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883" w:rsidRPr="008928FC" w:rsidRDefault="00202CE1" w:rsidP="00582A65">
      <w:pPr>
        <w:widowControl/>
        <w:autoSpaceDE/>
        <w:adjustRightInd/>
        <w:ind w:left="6663"/>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6883" w:rsidRPr="00641D51" w:rsidRDefault="00816883" w:rsidP="0081688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ОмГА от </w:t>
                  </w:r>
                  <w:bookmarkStart w:id="0" w:name="_Hlk104383523"/>
                  <w:r w:rsidR="00564344">
                    <w:rPr>
                      <w:color w:val="000000"/>
                    </w:rPr>
                    <w:t>28.03.2022 № 28</w:t>
                  </w:r>
                  <w:bookmarkEnd w:id="0"/>
                </w:p>
                <w:p w:rsidR="00816883" w:rsidRPr="00641D51" w:rsidRDefault="00816883" w:rsidP="00816883">
                  <w:pPr>
                    <w:jc w:val="both"/>
                  </w:pPr>
                </w:p>
                <w:p w:rsidR="00816883" w:rsidRPr="00641D51" w:rsidRDefault="00816883" w:rsidP="00816883">
                  <w:pPr>
                    <w:jc w:val="both"/>
                  </w:pPr>
                </w:p>
              </w:txbxContent>
            </v:textbox>
          </v:shape>
        </w:pict>
      </w: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«Управления, политики и права»</w:t>
      </w:r>
    </w:p>
    <w:p w:rsidR="00816883" w:rsidRPr="008928FC" w:rsidRDefault="00816883" w:rsidP="00816883">
      <w:pPr>
        <w:autoSpaceDE/>
        <w:adjustRightInd/>
        <w:ind w:right="1"/>
        <w:contextualSpacing/>
        <w:jc w:val="center"/>
        <w:rPr>
          <w:rFonts w:eastAsia="Courier New"/>
          <w:noProof/>
          <w:sz w:val="28"/>
          <w:szCs w:val="28"/>
          <w:lang w:bidi="ru-RU"/>
        </w:rPr>
      </w:pPr>
    </w:p>
    <w:p w:rsidR="00816883" w:rsidRPr="008928FC" w:rsidRDefault="00202CE1" w:rsidP="0081688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16883" w:rsidRPr="00C94464" w:rsidRDefault="00816883" w:rsidP="00816883">
                  <w:pPr>
                    <w:jc w:val="center"/>
                    <w:rPr>
                      <w:sz w:val="24"/>
                      <w:szCs w:val="24"/>
                    </w:rPr>
                  </w:pPr>
                  <w:r w:rsidRPr="00C94464">
                    <w:rPr>
                      <w:sz w:val="24"/>
                      <w:szCs w:val="24"/>
                    </w:rPr>
                    <w:t>УТВЕРЖДАЮ:</w:t>
                  </w:r>
                </w:p>
                <w:p w:rsidR="00816883" w:rsidRPr="00C94464" w:rsidRDefault="00816883" w:rsidP="00816883">
                  <w:pPr>
                    <w:jc w:val="center"/>
                    <w:rPr>
                      <w:sz w:val="24"/>
                      <w:szCs w:val="24"/>
                    </w:rPr>
                  </w:pPr>
                  <w:r w:rsidRPr="00C94464">
                    <w:rPr>
                      <w:sz w:val="24"/>
                      <w:szCs w:val="24"/>
                    </w:rPr>
                    <w:t>Ректор, д.фил.н., профессор</w:t>
                  </w:r>
                </w:p>
                <w:p w:rsidR="008905F0" w:rsidRPr="00C1531A" w:rsidRDefault="008905F0" w:rsidP="008905F0">
                  <w:pPr>
                    <w:jc w:val="center"/>
                    <w:rPr>
                      <w:sz w:val="24"/>
                      <w:szCs w:val="24"/>
                    </w:rPr>
                  </w:pPr>
                  <w:bookmarkStart w:id="1" w:name="_Hlk73103515"/>
                </w:p>
                <w:p w:rsidR="008905F0" w:rsidRPr="00C1531A" w:rsidRDefault="008905F0" w:rsidP="008905F0">
                  <w:pPr>
                    <w:ind w:firstLine="1985"/>
                    <w:jc w:val="center"/>
                    <w:rPr>
                      <w:sz w:val="24"/>
                      <w:szCs w:val="24"/>
                    </w:rPr>
                  </w:pPr>
                  <w:r w:rsidRPr="00C1531A">
                    <w:rPr>
                      <w:sz w:val="24"/>
                      <w:szCs w:val="24"/>
                    </w:rPr>
                    <w:t>А.Э. Еремеев</w:t>
                  </w:r>
                </w:p>
                <w:p w:rsidR="008905F0" w:rsidRPr="00C1531A" w:rsidRDefault="008905F0" w:rsidP="008905F0">
                  <w:pPr>
                    <w:jc w:val="center"/>
                    <w:rPr>
                      <w:sz w:val="24"/>
                      <w:szCs w:val="24"/>
                    </w:rPr>
                  </w:pPr>
                  <w:r w:rsidRPr="00C1531A">
                    <w:rPr>
                      <w:sz w:val="24"/>
                      <w:szCs w:val="24"/>
                    </w:rPr>
                    <w:t xml:space="preserve">                              </w:t>
                  </w:r>
                  <w:bookmarkStart w:id="2" w:name="_Hlk104380896"/>
                  <w:r w:rsidR="00564344" w:rsidRPr="00564344">
                    <w:rPr>
                      <w:color w:val="000000"/>
                      <w:sz w:val="24"/>
                      <w:szCs w:val="24"/>
                    </w:rPr>
                    <w:t xml:space="preserve">28.03.2022 </w:t>
                  </w:r>
                  <w:bookmarkEnd w:id="2"/>
                  <w:r w:rsidRPr="00C1531A">
                    <w:rPr>
                      <w:sz w:val="24"/>
                      <w:szCs w:val="24"/>
                    </w:rPr>
                    <w:t>г.</w:t>
                  </w:r>
                </w:p>
                <w:bookmarkEnd w:id="1"/>
                <w:p w:rsidR="00816883" w:rsidRPr="00C94464" w:rsidRDefault="00816883" w:rsidP="00816883">
                  <w:pPr>
                    <w:jc w:val="center"/>
                    <w:rPr>
                      <w:sz w:val="24"/>
                      <w:szCs w:val="24"/>
                    </w:rPr>
                  </w:pPr>
                </w:p>
              </w:txbxContent>
            </v:textbox>
          </v:shape>
        </w:pict>
      </w: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816883" w:rsidRPr="008928FC" w:rsidRDefault="00816883" w:rsidP="00816883">
      <w:pPr>
        <w:widowControl/>
        <w:tabs>
          <w:tab w:val="left" w:pos="708"/>
        </w:tabs>
        <w:autoSpaceDE/>
        <w:adjustRightInd/>
        <w:jc w:val="center"/>
        <w:rPr>
          <w:b/>
          <w:sz w:val="24"/>
          <w:szCs w:val="24"/>
        </w:rPr>
      </w:pPr>
    </w:p>
    <w:p w:rsidR="00816883" w:rsidRPr="008928FC" w:rsidRDefault="00816883" w:rsidP="00816883">
      <w:pPr>
        <w:widowControl/>
        <w:suppressAutoHyphens/>
        <w:autoSpaceDE/>
        <w:adjustRightInd/>
        <w:jc w:val="center"/>
        <w:rPr>
          <w:b/>
          <w:bCs/>
          <w:caps/>
          <w:sz w:val="32"/>
          <w:szCs w:val="32"/>
        </w:rPr>
      </w:pPr>
      <w:r w:rsidRPr="008928FC">
        <w:rPr>
          <w:b/>
          <w:bCs/>
          <w:caps/>
          <w:sz w:val="32"/>
          <w:szCs w:val="32"/>
        </w:rPr>
        <w:t>Гражданское право</w:t>
      </w:r>
    </w:p>
    <w:p w:rsidR="00816883" w:rsidRPr="008928FC" w:rsidRDefault="00816883" w:rsidP="00816883">
      <w:pPr>
        <w:widowControl/>
        <w:suppressAutoHyphens/>
        <w:autoSpaceDE/>
        <w:adjustRightInd/>
        <w:jc w:val="center"/>
        <w:rPr>
          <w:b/>
          <w:bCs/>
          <w:sz w:val="24"/>
          <w:szCs w:val="24"/>
        </w:rPr>
      </w:pPr>
      <w:r w:rsidRPr="008928FC">
        <w:rPr>
          <w:bCs/>
          <w:sz w:val="24"/>
          <w:szCs w:val="24"/>
        </w:rPr>
        <w:t>Б1.В.03</w:t>
      </w:r>
    </w:p>
    <w:p w:rsidR="00816883" w:rsidRPr="008928FC" w:rsidRDefault="00816883" w:rsidP="00816883">
      <w:pPr>
        <w:widowControl/>
        <w:autoSpaceDN/>
        <w:jc w:val="center"/>
        <w:rPr>
          <w:rFonts w:eastAsia="Calibri"/>
          <w:b/>
          <w:bCs/>
          <w:sz w:val="24"/>
          <w:szCs w:val="24"/>
          <w:lang w:eastAsia="en-US"/>
        </w:rPr>
      </w:pP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rPr>
        <w:t xml:space="preserve"> </w:t>
      </w:r>
      <w:r w:rsidRPr="008928FC">
        <w:rPr>
          <w:rFonts w:eastAsia="Courier New"/>
          <w:sz w:val="24"/>
          <w:szCs w:val="24"/>
          <w:lang w:bidi="ru-RU"/>
        </w:rPr>
        <w:t>(уровень бакалавриата)</w:t>
      </w:r>
      <w:r w:rsidRPr="008928FC">
        <w:rPr>
          <w:rFonts w:eastAsia="Courier New"/>
          <w:sz w:val="24"/>
          <w:szCs w:val="24"/>
          <w:lang w:bidi="ru-RU"/>
        </w:rPr>
        <w:cr/>
      </w:r>
    </w:p>
    <w:p w:rsidR="00816883" w:rsidRPr="008928FC" w:rsidRDefault="00816883" w:rsidP="00816883">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Pr>
          <w:rFonts w:eastAsia="Courier New"/>
          <w:b/>
          <w:sz w:val="24"/>
          <w:szCs w:val="24"/>
          <w:lang w:bidi="ru-RU"/>
        </w:rPr>
        <w:t>Менеджмент в здравоохранении</w:t>
      </w:r>
      <w:r w:rsidRPr="008928FC">
        <w:rPr>
          <w:rFonts w:eastAsia="Courier New"/>
          <w:sz w:val="24"/>
          <w:szCs w:val="24"/>
          <w:lang w:bidi="ru-RU"/>
        </w:rPr>
        <w:t>»</w:t>
      </w:r>
    </w:p>
    <w:p w:rsidR="00816883" w:rsidRPr="008928FC" w:rsidRDefault="00816883" w:rsidP="00816883">
      <w:pPr>
        <w:widowControl/>
        <w:suppressAutoHyphens/>
        <w:autoSpaceDE/>
        <w:adjustRightInd/>
        <w:jc w:val="center"/>
        <w:rPr>
          <w:rFonts w:eastAsia="Courier New"/>
          <w:b/>
          <w:color w:val="000000"/>
          <w:sz w:val="24"/>
          <w:szCs w:val="24"/>
          <w:lang w:bidi="ru-RU"/>
        </w:rPr>
      </w:pPr>
    </w:p>
    <w:p w:rsidR="00816883" w:rsidRPr="008928FC" w:rsidRDefault="00816883" w:rsidP="00816883">
      <w:pPr>
        <w:widowControl/>
        <w:suppressAutoHyphens/>
        <w:autoSpaceDE/>
        <w:adjustRightInd/>
        <w:jc w:val="center"/>
        <w:rPr>
          <w:rFonts w:eastAsia="Courier New"/>
          <w:b/>
          <w:sz w:val="24"/>
          <w:szCs w:val="24"/>
          <w:lang w:bidi="ru-RU"/>
        </w:rPr>
      </w:pPr>
    </w:p>
    <w:p w:rsidR="00816883" w:rsidRPr="008928FC" w:rsidRDefault="00816883" w:rsidP="00816883">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w:t>
      </w:r>
      <w:r w:rsidRPr="008928FC">
        <w:t xml:space="preserve"> </w:t>
      </w:r>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w:t>
      </w:r>
    </w:p>
    <w:p w:rsidR="00816883" w:rsidRPr="008928FC" w:rsidRDefault="00816883" w:rsidP="00816883">
      <w:pPr>
        <w:widowControl/>
        <w:autoSpaceDE/>
        <w:autoSpaceDN/>
        <w:adjustRightInd/>
        <w:jc w:val="center"/>
        <w:rPr>
          <w:sz w:val="24"/>
          <w:szCs w:val="24"/>
        </w:rPr>
      </w:pPr>
    </w:p>
    <w:p w:rsidR="00564344" w:rsidRDefault="00564344" w:rsidP="0056434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E11F7" w:rsidRDefault="000E11F7" w:rsidP="000E11F7">
      <w:pPr>
        <w:suppressAutoHyphens/>
        <w:jc w:val="center"/>
        <w:rPr>
          <w:rFonts w:eastAsia="SimSun"/>
          <w:b/>
          <w:color w:val="000000"/>
          <w:kern w:val="2"/>
          <w:sz w:val="24"/>
          <w:szCs w:val="24"/>
          <w:lang w:eastAsia="hi-IN" w:bidi="hi-IN"/>
        </w:rPr>
      </w:pPr>
      <w:bookmarkStart w:id="4" w:name="_Hlk104985897"/>
      <w:bookmarkStart w:id="5" w:name="_Hlk104374542"/>
    </w:p>
    <w:p w:rsidR="000E11F7" w:rsidRDefault="000E11F7" w:rsidP="000E11F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0E11F7" w:rsidRDefault="000E11F7" w:rsidP="000E11F7">
      <w:pPr>
        <w:suppressAutoHyphens/>
        <w:jc w:val="center"/>
        <w:rPr>
          <w:rFonts w:eastAsia="SimSun"/>
          <w:kern w:val="2"/>
          <w:sz w:val="24"/>
          <w:szCs w:val="24"/>
          <w:lang w:eastAsia="hi-IN" w:bidi="hi-IN"/>
        </w:rPr>
      </w:pPr>
    </w:p>
    <w:p w:rsidR="00564344" w:rsidRDefault="00564344" w:rsidP="00564344">
      <w:pPr>
        <w:widowControl/>
        <w:suppressAutoHyphens/>
        <w:autoSpaceDE/>
        <w:adjustRightInd/>
        <w:rPr>
          <w:rFonts w:eastAsia="SimSun"/>
          <w:b/>
          <w:kern w:val="2"/>
          <w:sz w:val="24"/>
          <w:szCs w:val="24"/>
          <w:lang w:eastAsia="hi-IN" w:bidi="hi-IN"/>
        </w:rPr>
      </w:pPr>
    </w:p>
    <w:p w:rsidR="00564344" w:rsidRDefault="00564344" w:rsidP="00564344">
      <w:pPr>
        <w:suppressAutoHyphens/>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p>
    <w:p w:rsidR="00564344" w:rsidRPr="00564344" w:rsidRDefault="00564344" w:rsidP="00564344">
      <w:pPr>
        <w:suppressAutoHyphens/>
        <w:jc w:val="center"/>
        <w:rPr>
          <w:color w:val="000000"/>
          <w:sz w:val="24"/>
          <w:szCs w:val="24"/>
        </w:rPr>
      </w:pPr>
      <w:r w:rsidRPr="00564344">
        <w:rPr>
          <w:color w:val="000000"/>
          <w:sz w:val="24"/>
          <w:szCs w:val="24"/>
        </w:rPr>
        <w:t>Омск, 2022</w:t>
      </w:r>
      <w:bookmarkEnd w:id="3"/>
      <w:bookmarkEnd w:id="5"/>
    </w:p>
    <w:p w:rsidR="00816883" w:rsidRPr="008928FC" w:rsidRDefault="00564344" w:rsidP="00564344">
      <w:pPr>
        <w:widowControl/>
        <w:autoSpaceDE/>
        <w:autoSpaceDN/>
        <w:adjustRightInd/>
        <w:spacing w:after="200" w:line="276" w:lineRule="auto"/>
        <w:jc w:val="center"/>
        <w:rPr>
          <w:rFonts w:eastAsia="SimSun"/>
          <w:b/>
          <w:kern w:val="2"/>
          <w:sz w:val="24"/>
          <w:szCs w:val="24"/>
          <w:lang w:eastAsia="hi-IN" w:bidi="hi-IN"/>
        </w:rPr>
      </w:pPr>
      <w:r w:rsidRPr="00564344">
        <w:rPr>
          <w:color w:val="000000"/>
          <w:sz w:val="24"/>
          <w:szCs w:val="24"/>
        </w:rPr>
        <w:br w:type="page"/>
      </w:r>
      <w:r w:rsidR="00816883" w:rsidRPr="008928FC">
        <w:rPr>
          <w:rFonts w:eastAsia="SimSun"/>
          <w:b/>
          <w:kern w:val="2"/>
          <w:sz w:val="24"/>
          <w:szCs w:val="24"/>
          <w:lang w:eastAsia="hi-IN" w:bidi="hi-IN"/>
        </w:rPr>
        <w:lastRenderedPageBreak/>
        <w:t>СОДЕРЖАНИЕ</w:t>
      </w:r>
    </w:p>
    <w:p w:rsidR="00816883" w:rsidRPr="008928FC" w:rsidRDefault="00816883" w:rsidP="0081688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w:t>
            </w:r>
          </w:p>
        </w:tc>
        <w:tc>
          <w:tcPr>
            <w:tcW w:w="8080" w:type="dxa"/>
            <w:hideMark/>
          </w:tcPr>
          <w:p w:rsidR="00816883" w:rsidRPr="008928FC" w:rsidRDefault="00816883" w:rsidP="00D4364F">
            <w:pPr>
              <w:jc w:val="both"/>
              <w:rPr>
                <w:sz w:val="24"/>
                <w:szCs w:val="24"/>
              </w:rPr>
            </w:pPr>
            <w:r w:rsidRPr="008928FC">
              <w:rPr>
                <w:sz w:val="24"/>
                <w:szCs w:val="24"/>
              </w:rPr>
              <w:t>Наименование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2</w:t>
            </w:r>
          </w:p>
        </w:tc>
        <w:tc>
          <w:tcPr>
            <w:tcW w:w="8080" w:type="dxa"/>
            <w:hideMark/>
          </w:tcPr>
          <w:p w:rsidR="00816883" w:rsidRPr="008928FC" w:rsidRDefault="00816883" w:rsidP="00D4364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3</w:t>
            </w:r>
          </w:p>
        </w:tc>
        <w:tc>
          <w:tcPr>
            <w:tcW w:w="8080" w:type="dxa"/>
            <w:hideMark/>
          </w:tcPr>
          <w:p w:rsidR="00816883" w:rsidRPr="008928FC" w:rsidRDefault="00816883" w:rsidP="00D4364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4</w:t>
            </w:r>
          </w:p>
        </w:tc>
        <w:tc>
          <w:tcPr>
            <w:tcW w:w="8080" w:type="dxa"/>
            <w:hideMark/>
          </w:tcPr>
          <w:p w:rsidR="00816883" w:rsidRPr="008928FC" w:rsidRDefault="00816883" w:rsidP="00D4364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5</w:t>
            </w:r>
          </w:p>
        </w:tc>
        <w:tc>
          <w:tcPr>
            <w:tcW w:w="8080" w:type="dxa"/>
            <w:hideMark/>
          </w:tcPr>
          <w:p w:rsidR="00816883" w:rsidRPr="008928FC" w:rsidRDefault="00816883" w:rsidP="00D4364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6</w:t>
            </w:r>
          </w:p>
        </w:tc>
        <w:tc>
          <w:tcPr>
            <w:tcW w:w="8080" w:type="dxa"/>
            <w:hideMark/>
          </w:tcPr>
          <w:p w:rsidR="00816883" w:rsidRPr="008928FC" w:rsidRDefault="00816883" w:rsidP="00D4364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7</w:t>
            </w:r>
          </w:p>
        </w:tc>
        <w:tc>
          <w:tcPr>
            <w:tcW w:w="8080" w:type="dxa"/>
            <w:hideMark/>
          </w:tcPr>
          <w:p w:rsidR="00816883" w:rsidRPr="008928FC" w:rsidRDefault="00816883" w:rsidP="00D4364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8</w:t>
            </w:r>
          </w:p>
        </w:tc>
        <w:tc>
          <w:tcPr>
            <w:tcW w:w="8080" w:type="dxa"/>
            <w:hideMark/>
          </w:tcPr>
          <w:p w:rsidR="00816883" w:rsidRPr="008928FC" w:rsidRDefault="00816883" w:rsidP="00D4364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9</w:t>
            </w:r>
          </w:p>
        </w:tc>
        <w:tc>
          <w:tcPr>
            <w:tcW w:w="8080" w:type="dxa"/>
            <w:hideMark/>
          </w:tcPr>
          <w:p w:rsidR="00816883" w:rsidRPr="008928FC" w:rsidRDefault="00816883" w:rsidP="00D4364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10</w:t>
            </w:r>
          </w:p>
        </w:tc>
        <w:tc>
          <w:tcPr>
            <w:tcW w:w="8080" w:type="dxa"/>
            <w:hideMark/>
          </w:tcPr>
          <w:p w:rsidR="00816883" w:rsidRPr="008928FC" w:rsidRDefault="00816883" w:rsidP="00D4364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11</w:t>
            </w:r>
          </w:p>
        </w:tc>
        <w:tc>
          <w:tcPr>
            <w:tcW w:w="8080" w:type="dxa"/>
            <w:hideMark/>
          </w:tcPr>
          <w:p w:rsidR="00816883" w:rsidRPr="008928FC" w:rsidRDefault="00816883" w:rsidP="00D4364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bl>
    <w:p w:rsidR="00816883" w:rsidRPr="008928FC" w:rsidRDefault="00816883" w:rsidP="00816883">
      <w:pPr>
        <w:spacing w:after="160" w:line="256" w:lineRule="auto"/>
        <w:rPr>
          <w:b/>
          <w:sz w:val="24"/>
          <w:szCs w:val="24"/>
        </w:rPr>
      </w:pPr>
    </w:p>
    <w:p w:rsidR="00816883" w:rsidRPr="008928FC" w:rsidRDefault="00816883" w:rsidP="00816883">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816883" w:rsidRPr="008928FC" w:rsidRDefault="00816883" w:rsidP="00816883">
      <w:pPr>
        <w:widowControl/>
        <w:autoSpaceDE/>
        <w:autoSpaceDN/>
        <w:adjustRightInd/>
        <w:jc w:val="both"/>
        <w:rPr>
          <w:spacing w:val="-3"/>
          <w:sz w:val="24"/>
          <w:szCs w:val="24"/>
          <w:lang w:eastAsia="en-US"/>
        </w:rPr>
      </w:pPr>
    </w:p>
    <w:p w:rsidR="008905F0" w:rsidRPr="002D4D3C" w:rsidRDefault="008905F0" w:rsidP="008905F0">
      <w:pPr>
        <w:rPr>
          <w:spacing w:val="-3"/>
          <w:sz w:val="24"/>
          <w:szCs w:val="24"/>
        </w:rPr>
      </w:pPr>
    </w:p>
    <w:p w:rsidR="008905F0" w:rsidRPr="002D4D3C" w:rsidRDefault="008905F0" w:rsidP="008905F0">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8905F0" w:rsidRPr="002D4D3C" w:rsidRDefault="008905F0"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64344" w:rsidRPr="00564344" w:rsidRDefault="00564344" w:rsidP="00564344">
      <w:pPr>
        <w:widowControl/>
        <w:autoSpaceDE/>
        <w:adjustRightInd/>
        <w:jc w:val="both"/>
        <w:rPr>
          <w:color w:val="000000"/>
          <w:spacing w:val="-3"/>
          <w:sz w:val="24"/>
          <w:szCs w:val="24"/>
          <w:lang w:eastAsia="en-US"/>
        </w:rPr>
      </w:pPr>
      <w:bookmarkStart w:id="6" w:name="_Hlk104379779"/>
      <w:bookmarkStart w:id="7" w:name="_Hlk104374607"/>
      <w:bookmarkStart w:id="8" w:name="_Hlk73543199"/>
      <w:r w:rsidRPr="00564344">
        <w:rPr>
          <w:color w:val="000000"/>
          <w:spacing w:val="-3"/>
          <w:sz w:val="24"/>
          <w:szCs w:val="24"/>
          <w:lang w:eastAsia="en-US"/>
        </w:rPr>
        <w:t>Протокол от 25 марта 2022 г. № 8</w:t>
      </w:r>
      <w:bookmarkEnd w:id="6"/>
      <w:bookmarkEnd w:id="7"/>
    </w:p>
    <w:p w:rsidR="008905F0" w:rsidRPr="002D4D3C" w:rsidRDefault="008905F0"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Зав. кафедрой к.э.н., доцент _________________ /Сергиенко О.В./</w:t>
      </w:r>
    </w:p>
    <w:bookmarkEnd w:id="8"/>
    <w:p w:rsidR="00816883" w:rsidRPr="008928FC" w:rsidRDefault="00816883" w:rsidP="00816883">
      <w:pPr>
        <w:spacing w:after="160" w:line="256" w:lineRule="auto"/>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816883" w:rsidRPr="008928FC" w:rsidRDefault="00816883" w:rsidP="00816883">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816883" w:rsidRPr="008928FC" w:rsidRDefault="00816883" w:rsidP="00816883">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w:t>
      </w:r>
      <w:r>
        <w:rPr>
          <w:sz w:val="24"/>
          <w:szCs w:val="24"/>
        </w:rPr>
        <w:t>сии от 12.01.2016 №</w:t>
      </w:r>
      <w:r w:rsidRPr="008928FC">
        <w:rPr>
          <w:sz w:val="24"/>
          <w:szCs w:val="24"/>
        </w:rPr>
        <w:t>7 (ред. от 13.07.2017) (зарегистрирован в Минюсте России</w:t>
      </w:r>
      <w:r w:rsidRPr="008928FC">
        <w:rPr>
          <w:sz w:val="48"/>
          <w:szCs w:val="48"/>
        </w:rPr>
        <w:t xml:space="preserve"> </w:t>
      </w:r>
      <w:r>
        <w:rPr>
          <w:sz w:val="24"/>
          <w:szCs w:val="24"/>
        </w:rPr>
        <w:t>09.02.2016 №</w:t>
      </w:r>
      <w:r w:rsidRPr="008928FC">
        <w:rPr>
          <w:sz w:val="24"/>
          <w:szCs w:val="24"/>
        </w:rPr>
        <w:t xml:space="preserve"> 41028) (далее - ФГОС ВО, Федеральный государственный образовательный стандарт высшего образования);</w:t>
      </w:r>
    </w:p>
    <w:p w:rsidR="00564344" w:rsidRPr="00564344" w:rsidRDefault="00564344" w:rsidP="00564344">
      <w:pPr>
        <w:jc w:val="both"/>
        <w:rPr>
          <w:color w:val="000000"/>
          <w:sz w:val="24"/>
          <w:szCs w:val="24"/>
        </w:rPr>
      </w:pPr>
      <w:bookmarkStart w:id="9" w:name="_Hlk104374668"/>
      <w:bookmarkStart w:id="10" w:name="_Hlk104375903"/>
      <w:r w:rsidRPr="0056434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Рабочая программа дисциплины составлена в соответствии с локальными нормативными актами ЧУ ОО ВО «</w:t>
      </w:r>
      <w:r w:rsidRPr="00564344">
        <w:rPr>
          <w:b/>
          <w:color w:val="000000"/>
          <w:sz w:val="24"/>
          <w:szCs w:val="24"/>
          <w:lang w:eastAsia="en-US"/>
        </w:rPr>
        <w:t>Омская гуманитарная академия</w:t>
      </w:r>
      <w:r w:rsidRPr="00564344">
        <w:rPr>
          <w:color w:val="000000"/>
          <w:sz w:val="24"/>
          <w:szCs w:val="24"/>
          <w:lang w:eastAsia="en-US"/>
        </w:rPr>
        <w:t>» (</w:t>
      </w:r>
      <w:r w:rsidRPr="00564344">
        <w:rPr>
          <w:i/>
          <w:color w:val="000000"/>
          <w:sz w:val="24"/>
          <w:szCs w:val="24"/>
          <w:lang w:eastAsia="en-US"/>
        </w:rPr>
        <w:t>далее – Академия; ОмГА</w:t>
      </w:r>
      <w:r w:rsidRPr="00564344">
        <w:rPr>
          <w:color w:val="000000"/>
          <w:sz w:val="24"/>
          <w:szCs w:val="24"/>
          <w:lang w:eastAsia="en-US"/>
        </w:rPr>
        <w:t>):</w:t>
      </w:r>
    </w:p>
    <w:p w:rsidR="00564344" w:rsidRPr="00564344" w:rsidRDefault="00564344" w:rsidP="00564344">
      <w:pPr>
        <w:widowControl/>
        <w:autoSpaceDE/>
        <w:adjustRightInd/>
        <w:ind w:firstLine="709"/>
        <w:jc w:val="both"/>
        <w:rPr>
          <w:color w:val="000000"/>
          <w:sz w:val="24"/>
          <w:szCs w:val="24"/>
          <w:lang w:eastAsia="en-US"/>
        </w:rPr>
      </w:pPr>
      <w:bookmarkStart w:id="11" w:name="_Hlk104374748"/>
      <w:r w:rsidRPr="0056434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816883" w:rsidRPr="00582A65" w:rsidRDefault="00816883" w:rsidP="00816883">
      <w:pPr>
        <w:jc w:val="both"/>
        <w:rPr>
          <w:sz w:val="24"/>
          <w:szCs w:val="24"/>
        </w:rPr>
      </w:pPr>
      <w:r w:rsidRPr="008928F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928FC">
        <w:rPr>
          <w:sz w:val="24"/>
          <w:szCs w:val="24"/>
        </w:rPr>
        <w:t xml:space="preserve">по направлению подготовки </w:t>
      </w:r>
      <w:r w:rsidRPr="008928FC">
        <w:rPr>
          <w:b/>
          <w:sz w:val="24"/>
          <w:szCs w:val="24"/>
        </w:rPr>
        <w:t>38.03.02 Менеджмент</w:t>
      </w:r>
      <w:r w:rsidRPr="008928FC">
        <w:rPr>
          <w:sz w:val="24"/>
          <w:szCs w:val="24"/>
        </w:rPr>
        <w:t xml:space="preserve"> (уровень бакалавриата), направленность (профиль) программы «</w:t>
      </w:r>
      <w:r>
        <w:rPr>
          <w:sz w:val="24"/>
          <w:szCs w:val="24"/>
        </w:rPr>
        <w:t>Менеджмент в здравоохранении</w:t>
      </w:r>
      <w:r w:rsidRPr="008928FC">
        <w:rPr>
          <w:sz w:val="24"/>
          <w:szCs w:val="24"/>
        </w:rPr>
        <w:t xml:space="preserve">»; </w:t>
      </w:r>
      <w:r w:rsidRPr="008928FC">
        <w:rPr>
          <w:sz w:val="24"/>
          <w:szCs w:val="24"/>
          <w:lang w:eastAsia="en-US"/>
        </w:rPr>
        <w:t xml:space="preserve">форма обучения – очная) на </w:t>
      </w:r>
      <w:bookmarkStart w:id="12" w:name="_Hlk104377370"/>
      <w:r w:rsidR="00564344">
        <w:rPr>
          <w:color w:val="000000"/>
          <w:sz w:val="24"/>
          <w:szCs w:val="24"/>
        </w:rPr>
        <w:t>2022/2023 учебный год,</w:t>
      </w:r>
      <w:r w:rsidR="00564344">
        <w:rPr>
          <w:color w:val="538135"/>
          <w:sz w:val="24"/>
          <w:szCs w:val="24"/>
        </w:rPr>
        <w:t xml:space="preserve"> </w:t>
      </w:r>
      <w:r w:rsidR="00564344" w:rsidRPr="00564344">
        <w:rPr>
          <w:color w:val="000000"/>
          <w:sz w:val="24"/>
          <w:szCs w:val="24"/>
        </w:rPr>
        <w:t>утвержденным приказом ректора от</w:t>
      </w:r>
      <w:r w:rsidR="00564344">
        <w:rPr>
          <w:sz w:val="24"/>
          <w:szCs w:val="24"/>
        </w:rPr>
        <w:t xml:space="preserve"> </w:t>
      </w:r>
      <w:r w:rsidR="00564344">
        <w:rPr>
          <w:color w:val="000000"/>
          <w:sz w:val="24"/>
          <w:szCs w:val="24"/>
          <w:lang w:eastAsia="en-US"/>
        </w:rPr>
        <w:t>28.03.2022 № 28</w:t>
      </w:r>
      <w:bookmarkEnd w:id="12"/>
      <w:r w:rsidRPr="00582A65">
        <w:rPr>
          <w:sz w:val="24"/>
          <w:szCs w:val="24"/>
          <w:lang w:eastAsia="en-US"/>
        </w:rPr>
        <w:t>;</w:t>
      </w:r>
    </w:p>
    <w:p w:rsidR="00816883" w:rsidRPr="00582A65" w:rsidRDefault="00816883" w:rsidP="00816883">
      <w:pPr>
        <w:jc w:val="both"/>
        <w:rPr>
          <w:sz w:val="24"/>
          <w:szCs w:val="24"/>
        </w:rPr>
      </w:pPr>
      <w:r w:rsidRPr="00582A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82A65">
        <w:rPr>
          <w:b/>
          <w:sz w:val="24"/>
          <w:szCs w:val="24"/>
        </w:rPr>
        <w:t>38.03.02 Менеджмент</w:t>
      </w:r>
      <w:r w:rsidRPr="00582A65">
        <w:rPr>
          <w:sz w:val="24"/>
          <w:szCs w:val="24"/>
        </w:rPr>
        <w:t xml:space="preserve"> (уровень бакалавриата), направленность (профиль) программы «Менеджмент в здравоохранении»; форма обучения – заочная на </w:t>
      </w:r>
      <w:r w:rsidR="00564344">
        <w:rPr>
          <w:color w:val="000000"/>
          <w:sz w:val="24"/>
          <w:szCs w:val="24"/>
        </w:rPr>
        <w:t>2022/2023 учебный год,</w:t>
      </w:r>
      <w:r w:rsidR="00564344">
        <w:rPr>
          <w:color w:val="538135"/>
          <w:sz w:val="24"/>
          <w:szCs w:val="24"/>
        </w:rPr>
        <w:t xml:space="preserve"> </w:t>
      </w:r>
      <w:r w:rsidR="00564344" w:rsidRPr="00564344">
        <w:rPr>
          <w:color w:val="000000"/>
          <w:sz w:val="24"/>
          <w:szCs w:val="24"/>
        </w:rPr>
        <w:t>утвержденным приказом ректора от</w:t>
      </w:r>
      <w:r w:rsidR="00564344">
        <w:rPr>
          <w:sz w:val="24"/>
          <w:szCs w:val="24"/>
        </w:rPr>
        <w:t xml:space="preserve"> </w:t>
      </w:r>
      <w:r w:rsidR="00564344">
        <w:rPr>
          <w:color w:val="000000"/>
          <w:sz w:val="24"/>
          <w:szCs w:val="24"/>
          <w:lang w:eastAsia="en-US"/>
        </w:rPr>
        <w:t>28.03.2022 № 28</w:t>
      </w:r>
      <w:r w:rsidR="008905F0">
        <w:rPr>
          <w:sz w:val="24"/>
          <w:szCs w:val="24"/>
        </w:rPr>
        <w:t>.</w:t>
      </w:r>
    </w:p>
    <w:p w:rsidR="00816883" w:rsidRPr="008928FC" w:rsidRDefault="00816883" w:rsidP="00816883">
      <w:pPr>
        <w:widowControl/>
        <w:autoSpaceDE/>
        <w:autoSpaceDN/>
        <w:adjustRightInd/>
        <w:ind w:firstLine="708"/>
        <w:jc w:val="both"/>
        <w:rPr>
          <w:sz w:val="24"/>
          <w:szCs w:val="24"/>
        </w:rPr>
      </w:pPr>
      <w:r w:rsidRPr="008928F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928FC">
        <w:rPr>
          <w:b/>
          <w:bCs/>
          <w:sz w:val="24"/>
          <w:szCs w:val="24"/>
        </w:rPr>
        <w:t xml:space="preserve">Б1.В.03 </w:t>
      </w:r>
      <w:r w:rsidRPr="008928FC">
        <w:rPr>
          <w:b/>
          <w:sz w:val="24"/>
          <w:szCs w:val="24"/>
        </w:rPr>
        <w:t xml:space="preserve">«Гражданское право» в течение </w:t>
      </w:r>
      <w:bookmarkStart w:id="13" w:name="_Hlk104374898"/>
      <w:r w:rsidR="00564344" w:rsidRPr="00564344">
        <w:rPr>
          <w:b/>
          <w:color w:val="000000"/>
          <w:sz w:val="24"/>
          <w:szCs w:val="24"/>
        </w:rPr>
        <w:t xml:space="preserve">2022/2023 </w:t>
      </w:r>
      <w:bookmarkEnd w:id="13"/>
      <w:r w:rsidRPr="008928FC">
        <w:rPr>
          <w:b/>
          <w:sz w:val="24"/>
          <w:szCs w:val="24"/>
        </w:rPr>
        <w:t>учебного года:</w:t>
      </w:r>
    </w:p>
    <w:p w:rsidR="00816883" w:rsidRPr="008928FC" w:rsidRDefault="00816883" w:rsidP="00816883">
      <w:pPr>
        <w:ind w:firstLine="709"/>
        <w:jc w:val="both"/>
        <w:rPr>
          <w:color w:val="000000"/>
          <w:sz w:val="24"/>
          <w:szCs w:val="24"/>
        </w:rPr>
      </w:pPr>
      <w:r w:rsidRPr="008928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928FC">
        <w:rPr>
          <w:b/>
          <w:sz w:val="24"/>
          <w:szCs w:val="24"/>
        </w:rPr>
        <w:t>38.03.02 Менеджмент</w:t>
      </w:r>
      <w:r w:rsidRPr="008928FC">
        <w:rPr>
          <w:sz w:val="24"/>
          <w:szCs w:val="24"/>
        </w:rPr>
        <w:t xml:space="preserve"> (уровень бакалавриата), направленность (профиль) программы «</w:t>
      </w:r>
      <w:r>
        <w:rPr>
          <w:sz w:val="24"/>
          <w:szCs w:val="24"/>
        </w:rPr>
        <w:t>Менеджмент в здравоохранении</w:t>
      </w:r>
      <w:r w:rsidRPr="008928FC">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8928FC">
        <w:t xml:space="preserve"> </w:t>
      </w:r>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r w:rsidRPr="008928FC">
        <w:rPr>
          <w:b/>
          <w:color w:val="FF0000"/>
          <w:sz w:val="24"/>
          <w:szCs w:val="24"/>
        </w:rPr>
        <w:t xml:space="preserve"> </w:t>
      </w:r>
      <w:r w:rsidRPr="008928FC">
        <w:rPr>
          <w:color w:val="000000"/>
          <w:sz w:val="24"/>
          <w:szCs w:val="24"/>
        </w:rPr>
        <w:t xml:space="preserve">в течение </w:t>
      </w:r>
      <w:r w:rsidR="00564344" w:rsidRPr="00564344">
        <w:rPr>
          <w:b/>
          <w:color w:val="000000"/>
          <w:sz w:val="24"/>
          <w:szCs w:val="24"/>
        </w:rPr>
        <w:t xml:space="preserve">2022/2023 </w:t>
      </w:r>
      <w:r w:rsidRPr="008928FC">
        <w:rPr>
          <w:color w:val="000000"/>
          <w:sz w:val="24"/>
          <w:szCs w:val="24"/>
        </w:rPr>
        <w:t>учебного года.</w:t>
      </w:r>
    </w:p>
    <w:p w:rsidR="00816883" w:rsidRPr="008928FC" w:rsidRDefault="00816883" w:rsidP="00816883">
      <w:pPr>
        <w:ind w:firstLine="709"/>
        <w:jc w:val="both"/>
        <w:rPr>
          <w:color w:val="000000"/>
          <w:sz w:val="17"/>
          <w:szCs w:val="17"/>
        </w:rPr>
      </w:pPr>
    </w:p>
    <w:p w:rsidR="00816883" w:rsidRPr="008928FC" w:rsidRDefault="00816883" w:rsidP="00816883">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 xml:space="preserve">Б1.В.03 </w:t>
      </w:r>
      <w:r w:rsidRPr="008928FC">
        <w:rPr>
          <w:rFonts w:eastAsia="Calibri"/>
          <w:b/>
          <w:sz w:val="24"/>
          <w:szCs w:val="24"/>
          <w:lang w:eastAsia="en-US"/>
        </w:rPr>
        <w:t>«Гражданское право»</w:t>
      </w: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r>
    </w:p>
    <w:p w:rsidR="00816883" w:rsidRPr="008928FC" w:rsidRDefault="00816883" w:rsidP="00816883">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16883" w:rsidRPr="008928FC" w:rsidTr="00D4364F">
        <w:tc>
          <w:tcPr>
            <w:tcW w:w="3049"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lang w:eastAsia="en-US"/>
              </w:rPr>
              <w:t xml:space="preserve">  </w:t>
            </w: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основные теоретические положения и ключевые концепции всех разделов </w:t>
            </w:r>
            <w:r w:rsidRPr="008928FC">
              <w:rPr>
                <w:rFonts w:eastAsia="Calibri"/>
                <w:sz w:val="24"/>
                <w:szCs w:val="24"/>
                <w:shd w:val="clear" w:color="auto" w:fill="FFFFFF"/>
                <w:lang w:eastAsia="en-US"/>
              </w:rPr>
              <w:lastRenderedPageBreak/>
              <w:t>дисциплины.</w:t>
            </w:r>
          </w:p>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применять на практике нормативные правовые акты, составлять договоры, доверенности;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816883" w:rsidRPr="008928FC" w:rsidRDefault="00816883" w:rsidP="00D4364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r w:rsidRPr="008928FC">
              <w:rPr>
                <w:rFonts w:eastAsia="Calibri"/>
                <w:color w:val="000000"/>
                <w:sz w:val="24"/>
                <w:szCs w:val="24"/>
                <w:lang w:eastAsia="en-US"/>
              </w:rPr>
              <w:t xml:space="preserve"> </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816883" w:rsidRPr="008928FC" w:rsidRDefault="00816883" w:rsidP="00816883">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816883" w:rsidRPr="008928FC" w:rsidRDefault="00816883" w:rsidP="00D4364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16883" w:rsidRPr="008928FC" w:rsidRDefault="00816883" w:rsidP="00D4364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r w:rsidRPr="008928FC">
              <w:rPr>
                <w:rFonts w:eastAsia="Calibri"/>
                <w:sz w:val="22"/>
                <w:szCs w:val="22"/>
                <w:lang w:eastAsia="en-US"/>
              </w:rPr>
              <w:t xml:space="preserve"> </w:t>
            </w:r>
          </w:p>
          <w:p w:rsidR="00816883" w:rsidRPr="008928FC" w:rsidRDefault="00816883" w:rsidP="00816883">
            <w:pPr>
              <w:widowControl/>
              <w:numPr>
                <w:ilvl w:val="0"/>
                <w:numId w:val="10"/>
              </w:numPr>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 </w:t>
            </w:r>
            <w:r w:rsidRPr="008928FC">
              <w:rPr>
                <w:rFonts w:eastAsia="Calibri"/>
                <w:sz w:val="22"/>
                <w:szCs w:val="22"/>
                <w:lang w:eastAsia="en-US"/>
              </w:rPr>
              <w:t>навыками</w:t>
            </w:r>
            <w:r w:rsidRPr="008928FC">
              <w:rPr>
                <w:rFonts w:eastAsia="Calibri"/>
                <w:i/>
                <w:sz w:val="22"/>
                <w:szCs w:val="22"/>
                <w:lang w:eastAsia="en-US"/>
              </w:rPr>
              <w:t xml:space="preserve">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816883" w:rsidRPr="008928FC" w:rsidRDefault="00816883" w:rsidP="00816883">
      <w:pPr>
        <w:widowControl/>
        <w:tabs>
          <w:tab w:val="left" w:pos="708"/>
        </w:tabs>
        <w:autoSpaceDE/>
        <w:adjustRightInd/>
        <w:jc w:val="both"/>
        <w:rPr>
          <w:rFonts w:eastAsia="Calibri"/>
          <w:sz w:val="24"/>
          <w:szCs w:val="24"/>
          <w:lang w:eastAsia="en-US"/>
        </w:rPr>
      </w:pP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816883" w:rsidRPr="008928FC" w:rsidRDefault="00816883" w:rsidP="00816883">
      <w:pPr>
        <w:widowControl/>
        <w:tabs>
          <w:tab w:val="left" w:pos="708"/>
        </w:tabs>
        <w:autoSpaceDE/>
        <w:adjustRightInd/>
        <w:jc w:val="both"/>
        <w:rPr>
          <w:rFonts w:eastAsia="Calibri"/>
          <w:sz w:val="24"/>
          <w:szCs w:val="24"/>
          <w:lang w:eastAsia="en-US"/>
        </w:rPr>
      </w:pPr>
      <w:r w:rsidRPr="008928FC">
        <w:rPr>
          <w:sz w:val="24"/>
          <w:szCs w:val="24"/>
        </w:rPr>
        <w:lastRenderedPageBreak/>
        <w:t xml:space="preserve">Дисциплина </w:t>
      </w:r>
      <w:r w:rsidRPr="008928FC">
        <w:rPr>
          <w:b/>
          <w:bCs/>
          <w:sz w:val="24"/>
          <w:szCs w:val="24"/>
        </w:rPr>
        <w:t xml:space="preserve">Б1.В.03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16883" w:rsidRPr="008928FC" w:rsidTr="00D4364F">
        <w:tc>
          <w:tcPr>
            <w:tcW w:w="1196"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2494"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Коды форми-руемых компе-тенций</w:t>
            </w:r>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232"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bCs/>
                <w:sz w:val="24"/>
                <w:szCs w:val="24"/>
              </w:rPr>
              <w:t>Б1.В.03</w:t>
            </w:r>
          </w:p>
        </w:tc>
        <w:tc>
          <w:tcPr>
            <w:tcW w:w="249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816883" w:rsidRPr="008928FC" w:rsidRDefault="00816883" w:rsidP="00D4364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p>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883" w:rsidRPr="008928FC" w:rsidRDefault="00816883" w:rsidP="00816883">
      <w:pPr>
        <w:ind w:firstLine="709"/>
        <w:jc w:val="both"/>
        <w:rPr>
          <w:sz w:val="24"/>
          <w:szCs w:val="24"/>
        </w:rPr>
      </w:pP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vAlign w:val="center"/>
          </w:tcPr>
          <w:p w:rsidR="00816883" w:rsidRPr="008928FC" w:rsidRDefault="00816883" w:rsidP="00D4364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зачет в 4  семестре </w:t>
            </w:r>
          </w:p>
        </w:tc>
      </w:tr>
    </w:tbl>
    <w:p w:rsidR="00816883" w:rsidRPr="008928FC" w:rsidRDefault="00816883" w:rsidP="00816883">
      <w:pPr>
        <w:widowControl/>
        <w:autoSpaceDE/>
        <w:autoSpaceDN/>
        <w:adjustRightInd/>
        <w:ind w:firstLine="709"/>
        <w:jc w:val="both"/>
        <w:rPr>
          <w:rFonts w:eastAsia="Calibri"/>
          <w:sz w:val="24"/>
          <w:szCs w:val="24"/>
          <w:lang w:eastAsia="en-US"/>
        </w:rPr>
      </w:pPr>
    </w:p>
    <w:p w:rsidR="00816883" w:rsidRPr="008928FC" w:rsidRDefault="00816883" w:rsidP="00816883">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883" w:rsidRPr="008928FC" w:rsidRDefault="00816883" w:rsidP="00816883">
      <w:pPr>
        <w:keepNext/>
        <w:ind w:firstLine="709"/>
        <w:contextualSpacing/>
        <w:jc w:val="both"/>
        <w:rPr>
          <w:rFonts w:eastAsia="Calibri"/>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5.1. Тематический план для очной формы обучения</w:t>
      </w:r>
    </w:p>
    <w:p w:rsidR="00816883" w:rsidRPr="008928FC" w:rsidRDefault="00816883" w:rsidP="0081688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4</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16</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108</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10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lastRenderedPageBreak/>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w:t>
            </w:r>
            <w:r>
              <w:rPr>
                <w:b/>
                <w:bCs/>
                <w:i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w:t>
            </w:r>
            <w:r w:rsidRPr="008928FC">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jc w:val="both"/>
        <w:rPr>
          <w:b/>
          <w:sz w:val="24"/>
          <w:szCs w:val="24"/>
        </w:rPr>
      </w:pPr>
    </w:p>
    <w:p w:rsidR="00816883" w:rsidRPr="008928FC" w:rsidRDefault="00816883" w:rsidP="00816883">
      <w:pPr>
        <w:ind w:firstLine="709"/>
        <w:jc w:val="both"/>
        <w:rPr>
          <w:b/>
          <w:i/>
        </w:rPr>
      </w:pPr>
      <w:r w:rsidRPr="008928FC">
        <w:rPr>
          <w:b/>
          <w:i/>
        </w:rPr>
        <w:t>* Примечания:</w:t>
      </w:r>
    </w:p>
    <w:p w:rsidR="00816883" w:rsidRPr="008928FC" w:rsidRDefault="00816883" w:rsidP="00816883">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rPr>
      </w:pPr>
      <w:r w:rsidRPr="008928FC">
        <w:rPr>
          <w:b/>
        </w:rPr>
        <w:t>б) Для обучающихся с ограниченными возможностями здоровья и инвалидов:</w:t>
      </w:r>
    </w:p>
    <w:p w:rsidR="00816883" w:rsidRPr="008928FC" w:rsidRDefault="00816883" w:rsidP="00816883">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816883" w:rsidRPr="008928FC" w:rsidRDefault="00816883" w:rsidP="00816883">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w:t>
      </w:r>
      <w:r w:rsidRPr="008928F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883" w:rsidRPr="008928FC" w:rsidRDefault="00816883" w:rsidP="00816883">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5.3 Содержание дисциплины</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816883" w:rsidRPr="008928FC" w:rsidRDefault="00816883" w:rsidP="00816883">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3. </w:t>
      </w:r>
      <w:r w:rsidRPr="008928FC">
        <w:rPr>
          <w:sz w:val="24"/>
          <w:szCs w:val="24"/>
        </w:rPr>
        <w:t xml:space="preserve">Основания возникновения, изменения и прекращения гражданских </w:t>
      </w:r>
      <w:r w:rsidRPr="008928FC">
        <w:rPr>
          <w:sz w:val="24"/>
          <w:szCs w:val="24"/>
        </w:rPr>
        <w:lastRenderedPageBreak/>
        <w:t>правоотношений. Сделки. Сроки в гражданском праве.</w:t>
      </w:r>
    </w:p>
    <w:p w:rsidR="00816883" w:rsidRPr="008928FC" w:rsidRDefault="00816883" w:rsidP="00816883">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816883" w:rsidRPr="008928FC" w:rsidRDefault="00816883" w:rsidP="00816883">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8</w:t>
      </w:r>
      <w:r w:rsidRPr="008928FC">
        <w:rPr>
          <w:sz w:val="24"/>
          <w:szCs w:val="24"/>
        </w:rPr>
        <w:t>. Наследственное право.</w:t>
      </w:r>
    </w:p>
    <w:p w:rsidR="00816883" w:rsidRPr="008928FC" w:rsidRDefault="00816883" w:rsidP="00816883">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816883" w:rsidRPr="008928FC" w:rsidRDefault="00816883" w:rsidP="00816883">
      <w:pPr>
        <w:tabs>
          <w:tab w:val="left" w:pos="900"/>
        </w:tabs>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816883" w:rsidRPr="003360E0"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lastRenderedPageBreak/>
        <w:t xml:space="preserve">Методические указания для обучающихся по освоению дисциплины «Гражданское право»/ </w:t>
      </w:r>
      <w:r w:rsidR="003360E0">
        <w:rPr>
          <w:rFonts w:eastAsia="Calibri"/>
          <w:sz w:val="24"/>
          <w:szCs w:val="24"/>
          <w:lang w:eastAsia="en-US"/>
        </w:rPr>
        <w:t>Г.И. Лобжанидзе</w:t>
      </w:r>
      <w:r w:rsidRPr="003360E0">
        <w:rPr>
          <w:rFonts w:eastAsia="Calibri"/>
          <w:sz w:val="24"/>
          <w:szCs w:val="24"/>
          <w:lang w:eastAsia="en-US"/>
        </w:rPr>
        <w:t xml:space="preserve">  – Омск: Изд-во О</w:t>
      </w:r>
      <w:r w:rsidR="003360E0">
        <w:rPr>
          <w:rFonts w:eastAsia="Calibri"/>
          <w:sz w:val="24"/>
          <w:szCs w:val="24"/>
          <w:lang w:eastAsia="en-US"/>
        </w:rPr>
        <w:t>мской гуманитарной академии.-2020</w:t>
      </w:r>
      <w:r w:rsidRPr="003360E0">
        <w:rPr>
          <w:rFonts w:eastAsia="Calibri"/>
          <w:sz w:val="24"/>
          <w:szCs w:val="24"/>
          <w:lang w:eastAsia="en-US"/>
        </w:rPr>
        <w:t>.</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w:t>
      </w:r>
      <w:r w:rsidR="004B2530">
        <w:rPr>
          <w:rFonts w:eastAsia="Calibri"/>
          <w:sz w:val="24"/>
          <w:szCs w:val="24"/>
          <w:lang w:eastAsia="en-US"/>
        </w:rPr>
        <w:t>ержденное приказом ректора от 28.08.2017 № 37</w:t>
      </w:r>
      <w:r w:rsidRPr="008928FC">
        <w:rPr>
          <w:rFonts w:eastAsia="Calibri"/>
          <w:sz w:val="24"/>
          <w:szCs w:val="24"/>
          <w:lang w:eastAsia="en-US"/>
        </w:rPr>
        <w:t>.</w:t>
      </w:r>
    </w:p>
    <w:p w:rsidR="00816883" w:rsidRPr="008928FC" w:rsidRDefault="00816883" w:rsidP="00582A65">
      <w:pPr>
        <w:widowControl/>
        <w:numPr>
          <w:ilvl w:val="0"/>
          <w:numId w:val="4"/>
        </w:numPr>
        <w:autoSpaceDE/>
        <w:autoSpaceDN/>
        <w:adjustRightInd/>
        <w:spacing w:line="276" w:lineRule="auto"/>
        <w:ind w:left="0" w:firstLine="851"/>
        <w:contextualSpacing/>
        <w:jc w:val="both"/>
        <w:rPr>
          <w:rFonts w:eastAsia="Calibri"/>
          <w:sz w:val="24"/>
          <w:szCs w:val="24"/>
          <w:lang w:eastAsia="en-US"/>
        </w:rPr>
      </w:pPr>
      <w:r w:rsidRPr="008928F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6883" w:rsidRPr="008928FC" w:rsidRDefault="00816883" w:rsidP="00816883">
      <w:pPr>
        <w:jc w:val="both"/>
        <w:rPr>
          <w:rFonts w:eastAsia="Calibri"/>
          <w:b/>
          <w:sz w:val="24"/>
          <w:szCs w:val="24"/>
        </w:rPr>
      </w:pPr>
    </w:p>
    <w:p w:rsidR="00816883" w:rsidRPr="008928FC" w:rsidRDefault="00816883" w:rsidP="00816883">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816883" w:rsidRPr="003E6233" w:rsidRDefault="00816883" w:rsidP="00816883">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FA229E">
        <w:rPr>
          <w:rStyle w:val="apple-converted-space"/>
          <w:color w:val="000000"/>
          <w:sz w:val="24"/>
          <w:szCs w:val="24"/>
          <w:shd w:val="clear" w:color="auto" w:fill="FFFFFF"/>
        </w:rPr>
        <w:t> </w:t>
      </w:r>
      <w:hyperlink r:id="rId7" w:history="1">
        <w:r w:rsidR="00202CE1">
          <w:rPr>
            <w:rStyle w:val="a3"/>
            <w:sz w:val="24"/>
            <w:szCs w:val="24"/>
            <w:shd w:val="clear" w:color="auto" w:fill="FFFFFF"/>
          </w:rPr>
          <w:t>https://urait.ru/bcode/451571</w:t>
        </w:r>
      </w:hyperlink>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FA229E">
        <w:rPr>
          <w:rStyle w:val="apple-converted-space"/>
          <w:color w:val="000000"/>
          <w:sz w:val="24"/>
          <w:szCs w:val="24"/>
          <w:shd w:val="clear" w:color="auto" w:fill="FFFFFF"/>
        </w:rPr>
        <w:t> </w:t>
      </w:r>
      <w:hyperlink r:id="rId8" w:history="1">
        <w:r w:rsidR="00202CE1">
          <w:rPr>
            <w:rStyle w:val="a3"/>
            <w:sz w:val="24"/>
            <w:szCs w:val="24"/>
            <w:shd w:val="clear" w:color="auto" w:fill="FFFFFF"/>
          </w:rPr>
          <w:t>https://urait.ru/bcode/451570</w:t>
        </w:r>
      </w:hyperlink>
    </w:p>
    <w:p w:rsidR="00816883" w:rsidRPr="003E6233" w:rsidRDefault="00816883" w:rsidP="00582A65">
      <w:pPr>
        <w:widowControl/>
        <w:tabs>
          <w:tab w:val="left" w:pos="406"/>
        </w:tabs>
        <w:autoSpaceDE/>
        <w:autoSpaceDN/>
        <w:adjustRightInd/>
        <w:spacing w:line="276" w:lineRule="auto"/>
        <w:ind w:firstLine="851"/>
        <w:contextualSpacing/>
        <w:jc w:val="both"/>
        <w:rPr>
          <w:rFonts w:eastAsia="Calibri"/>
          <w:color w:val="000000"/>
          <w:sz w:val="24"/>
          <w:szCs w:val="24"/>
          <w:shd w:val="clear" w:color="auto" w:fill="FCFCFC"/>
          <w:lang w:eastAsia="en-US"/>
        </w:rPr>
      </w:pPr>
    </w:p>
    <w:p w:rsidR="00816883" w:rsidRPr="003E6233" w:rsidRDefault="00816883" w:rsidP="00582A65">
      <w:pPr>
        <w:widowControl/>
        <w:tabs>
          <w:tab w:val="left" w:pos="406"/>
        </w:tabs>
        <w:autoSpaceDE/>
        <w:autoSpaceDN/>
        <w:adjustRightInd/>
        <w:ind w:left="709" w:firstLine="851"/>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816883" w:rsidRPr="00FA229E" w:rsidRDefault="007C71FC" w:rsidP="00582A65">
      <w:pPr>
        <w:widowControl/>
        <w:tabs>
          <w:tab w:val="left" w:pos="709"/>
        </w:tabs>
        <w:autoSpaceDE/>
        <w:autoSpaceDN/>
        <w:adjustRightInd/>
        <w:spacing w:line="276" w:lineRule="auto"/>
        <w:ind w:firstLine="851"/>
        <w:contextualSpacing/>
        <w:jc w:val="both"/>
        <w:rPr>
          <w:rFonts w:eastAsia="Calibri"/>
          <w:bCs/>
          <w:i/>
          <w:sz w:val="24"/>
          <w:szCs w:val="24"/>
          <w:lang w:eastAsia="en-US"/>
        </w:rPr>
      </w:pPr>
      <w:r>
        <w:rPr>
          <w:color w:val="000000"/>
          <w:sz w:val="24"/>
          <w:szCs w:val="24"/>
          <w:shd w:val="clear" w:color="auto" w:fill="FFFFFF"/>
        </w:rPr>
        <w:t>1.</w:t>
      </w:r>
      <w:r w:rsidR="00816883" w:rsidRPr="00FA229E">
        <w:rPr>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00816883" w:rsidRPr="00FA229E">
        <w:rPr>
          <w:rStyle w:val="apple-converted-space"/>
          <w:color w:val="000000"/>
          <w:sz w:val="24"/>
          <w:szCs w:val="24"/>
          <w:shd w:val="clear" w:color="auto" w:fill="FFFFFF"/>
        </w:rPr>
        <w:t> </w:t>
      </w:r>
      <w:hyperlink r:id="rId9" w:history="1">
        <w:r w:rsidR="00202CE1">
          <w:rPr>
            <w:rStyle w:val="a3"/>
            <w:sz w:val="24"/>
            <w:szCs w:val="24"/>
            <w:shd w:val="clear" w:color="auto" w:fill="FFFFFF"/>
          </w:rPr>
          <w:t>https://urait.ru/bcode/450411</w:t>
        </w:r>
      </w:hyperlink>
    </w:p>
    <w:p w:rsidR="00816883" w:rsidRPr="00FA229E" w:rsidRDefault="007C71FC" w:rsidP="00582A65">
      <w:pPr>
        <w:widowControl/>
        <w:tabs>
          <w:tab w:val="left" w:pos="406"/>
        </w:tabs>
        <w:autoSpaceDE/>
        <w:autoSpaceDN/>
        <w:adjustRightInd/>
        <w:ind w:firstLine="851"/>
        <w:contextualSpacing/>
        <w:jc w:val="both"/>
        <w:rPr>
          <w:rFonts w:eastAsia="Calibri"/>
          <w:b/>
          <w:bCs/>
          <w:i/>
          <w:sz w:val="24"/>
          <w:szCs w:val="24"/>
          <w:lang w:eastAsia="en-US"/>
        </w:rPr>
      </w:pPr>
      <w:r>
        <w:rPr>
          <w:color w:val="000000"/>
          <w:sz w:val="24"/>
          <w:szCs w:val="24"/>
          <w:shd w:val="clear" w:color="auto" w:fill="FFFFFF"/>
        </w:rPr>
        <w:t xml:space="preserve">2. </w:t>
      </w:r>
      <w:r w:rsidR="00816883" w:rsidRPr="00FA229E">
        <w:rPr>
          <w:color w:val="000000"/>
          <w:sz w:val="24"/>
          <w:szCs w:val="24"/>
          <w:shd w:val="clear" w:color="auto" w:fill="FFFFFF"/>
        </w:rPr>
        <w:t>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00816883" w:rsidRPr="00FA229E">
        <w:rPr>
          <w:rStyle w:val="apple-converted-space"/>
          <w:color w:val="000000"/>
          <w:sz w:val="24"/>
          <w:szCs w:val="24"/>
          <w:shd w:val="clear" w:color="auto" w:fill="FFFFFF"/>
        </w:rPr>
        <w:t> </w:t>
      </w:r>
      <w:hyperlink r:id="rId10" w:history="1">
        <w:r w:rsidR="00202CE1">
          <w:rPr>
            <w:rStyle w:val="a3"/>
            <w:sz w:val="24"/>
            <w:szCs w:val="24"/>
            <w:shd w:val="clear" w:color="auto" w:fill="FFFFFF"/>
          </w:rPr>
          <w:t>https://urait.ru/bcode/455745</w:t>
        </w:r>
      </w:hyperlink>
    </w:p>
    <w:p w:rsidR="007C71FC" w:rsidRDefault="007C71FC" w:rsidP="00816883">
      <w:pPr>
        <w:ind w:firstLine="709"/>
        <w:jc w:val="both"/>
        <w:rPr>
          <w:b/>
          <w:sz w:val="24"/>
          <w:szCs w:val="24"/>
        </w:rPr>
      </w:pPr>
    </w:p>
    <w:p w:rsidR="00816883" w:rsidRPr="008928FC" w:rsidRDefault="00816883" w:rsidP="00816883">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 xml:space="preserve">ЭБС </w:t>
      </w:r>
      <w:r w:rsidRPr="008928FC">
        <w:rPr>
          <w:rFonts w:eastAsia="Calibri"/>
          <w:sz w:val="24"/>
          <w:szCs w:val="24"/>
          <w:lang w:val="en-US" w:eastAsia="en-US"/>
        </w:rPr>
        <w:t>IPRBooks</w:t>
      </w:r>
      <w:r w:rsidRPr="008928FC">
        <w:rPr>
          <w:rFonts w:eastAsia="Calibri"/>
          <w:sz w:val="24"/>
          <w:szCs w:val="24"/>
          <w:lang w:eastAsia="en-US"/>
        </w:rPr>
        <w:t xml:space="preserve">  Режим доступа: </w:t>
      </w:r>
      <w:hyperlink r:id="rId11" w:history="1">
        <w:r w:rsidR="00202CE1">
          <w:rPr>
            <w:rStyle w:val="a3"/>
            <w:rFonts w:eastAsia="Calibri"/>
            <w:sz w:val="24"/>
            <w:szCs w:val="24"/>
            <w:lang w:eastAsia="en-US"/>
          </w:rPr>
          <w:t>http://www.iprbookshop.ru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ЭБС издательства «Юрайт» Режим доступа: </w:t>
      </w:r>
      <w:hyperlink r:id="rId12" w:history="1">
        <w:r w:rsidR="00202CE1">
          <w:rPr>
            <w:rStyle w:val="a3"/>
            <w:rFonts w:eastAsia="Calibri"/>
            <w:sz w:val="24"/>
            <w:szCs w:val="24"/>
            <w:lang w:eastAsia="en-US"/>
          </w:rPr>
          <w:t>http://biblio-online.ru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Единое окно доступа к образовательным ресурсам. Режим доступа: </w:t>
      </w:r>
      <w:hyperlink r:id="rId13" w:history="1">
        <w:r w:rsidR="00202CE1">
          <w:rPr>
            <w:rStyle w:val="a3"/>
            <w:rFonts w:eastAsia="Calibri"/>
            <w:sz w:val="24"/>
            <w:szCs w:val="24"/>
            <w:lang w:eastAsia="en-US"/>
          </w:rPr>
          <w:t>http://window.edu.ru/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Научная электронная библиотека e-library.ru Режим доступа: </w:t>
      </w:r>
      <w:hyperlink r:id="rId14" w:history="1">
        <w:r w:rsidR="00202CE1">
          <w:rPr>
            <w:rStyle w:val="a3"/>
            <w:rFonts w:eastAsia="Calibri"/>
            <w:sz w:val="24"/>
            <w:szCs w:val="24"/>
            <w:lang w:eastAsia="en-US"/>
          </w:rPr>
          <w:t>http://elibrary.ru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Elsevier Режим доступа:  </w:t>
      </w:r>
      <w:hyperlink r:id="rId15" w:history="1">
        <w:r w:rsidR="00202CE1">
          <w:rPr>
            <w:rStyle w:val="a3"/>
            <w:rFonts w:eastAsia="Calibri"/>
            <w:sz w:val="24"/>
            <w:szCs w:val="24"/>
            <w:lang w:eastAsia="en-US"/>
          </w:rPr>
          <w:t>http://www.sciencedirect.com</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Федеральный портал «Российское образование» Режим доступа:  </w:t>
      </w:r>
      <w:hyperlink r:id="rId16" w:history="1">
        <w:r w:rsidR="00305107">
          <w:rPr>
            <w:rStyle w:val="a3"/>
            <w:rFonts w:eastAsia="Calibri"/>
            <w:sz w:val="24"/>
            <w:szCs w:val="24"/>
            <w:lang w:eastAsia="en-US"/>
          </w:rPr>
          <w:t>www.edu.ru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Кембриджского университета Режим доступа: </w:t>
      </w:r>
      <w:hyperlink r:id="rId17" w:history="1">
        <w:r w:rsidR="00202CE1">
          <w:rPr>
            <w:rStyle w:val="a3"/>
            <w:rFonts w:eastAsia="Calibri"/>
            <w:sz w:val="24"/>
            <w:szCs w:val="24"/>
            <w:lang w:eastAsia="en-US"/>
          </w:rPr>
          <w:t>http://journals.cambridge.org</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Оксфордского университета Режим доступа:  </w:t>
      </w:r>
      <w:hyperlink r:id="rId18" w:history="1">
        <w:r w:rsidR="00202CE1">
          <w:rPr>
            <w:rStyle w:val="a3"/>
            <w:rFonts w:eastAsia="Calibri"/>
            <w:sz w:val="24"/>
            <w:szCs w:val="24"/>
            <w:lang w:eastAsia="en-US"/>
          </w:rPr>
          <w:t>http://www.oxfordjoumals.org</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Словари и энциклопедии на Академике Режим доступа: </w:t>
      </w:r>
      <w:hyperlink r:id="rId19" w:history="1">
        <w:r w:rsidR="00202CE1">
          <w:rPr>
            <w:rStyle w:val="a3"/>
            <w:rFonts w:eastAsia="Calibri"/>
            <w:sz w:val="24"/>
            <w:szCs w:val="24"/>
            <w:lang w:eastAsia="en-US"/>
          </w:rPr>
          <w:t>http://dic.academic.ru/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Библиотеки по естественным наукам Российской академии наук. Режим доступа: </w:t>
      </w:r>
      <w:hyperlink r:id="rId20" w:history="1">
        <w:r w:rsidR="00202CE1">
          <w:rPr>
            <w:rStyle w:val="a3"/>
            <w:rFonts w:eastAsia="Calibri"/>
            <w:sz w:val="24"/>
            <w:szCs w:val="24"/>
            <w:lang w:eastAsia="en-US"/>
          </w:rPr>
          <w:t>http://www.benran.ru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Российской государственной библиотеки. Режим доступа: </w:t>
      </w:r>
      <w:hyperlink r:id="rId21" w:history="1">
        <w:r w:rsidR="00202CE1">
          <w:rPr>
            <w:rStyle w:val="a3"/>
            <w:rFonts w:eastAsia="Calibri"/>
            <w:sz w:val="24"/>
            <w:szCs w:val="24"/>
            <w:lang w:eastAsia="en-US"/>
          </w:rPr>
          <w:t>http://diss.rsl.ru</w:t>
        </w:r>
      </w:hyperlink>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Базы данных по законодательству Российской Федерации. Режим доступа:  </w:t>
      </w:r>
      <w:hyperlink r:id="rId22" w:history="1">
        <w:r w:rsidR="00202CE1">
          <w:rPr>
            <w:rStyle w:val="a3"/>
            <w:rFonts w:eastAsia="Calibri"/>
            <w:sz w:val="24"/>
            <w:szCs w:val="24"/>
            <w:lang w:eastAsia="en-US"/>
          </w:rPr>
          <w:t>http://ru.spinform.ru</w:t>
        </w:r>
      </w:hyperlink>
    </w:p>
    <w:p w:rsidR="00816883" w:rsidRPr="008928FC" w:rsidRDefault="00816883" w:rsidP="00816883">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928FC">
        <w:rPr>
          <w:rFonts w:eastAsia="Calibri"/>
          <w:sz w:val="24"/>
          <w:szCs w:val="24"/>
        </w:rPr>
        <w:t xml:space="preserve"> </w:t>
      </w:r>
      <w:r w:rsidRPr="008928FC">
        <w:rPr>
          <w:sz w:val="24"/>
          <w:szCs w:val="24"/>
        </w:rPr>
        <w:t>информационно-образовательной среде Академии. Электронно-библиотечная система</w:t>
      </w:r>
      <w:r w:rsidRPr="008928FC">
        <w:rPr>
          <w:rFonts w:eastAsia="Calibri"/>
          <w:sz w:val="24"/>
          <w:szCs w:val="24"/>
        </w:rPr>
        <w:t xml:space="preserve"> </w:t>
      </w:r>
      <w:r w:rsidRPr="008928F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928FC">
        <w:rPr>
          <w:rFonts w:eastAsia="Calibri"/>
          <w:sz w:val="24"/>
          <w:szCs w:val="24"/>
        </w:rPr>
        <w:t xml:space="preserve"> </w:t>
      </w:r>
      <w:r w:rsidRPr="008928F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928FC">
        <w:rPr>
          <w:rFonts w:eastAsia="Calibri"/>
          <w:sz w:val="24"/>
          <w:szCs w:val="24"/>
        </w:rPr>
        <w:t xml:space="preserve"> </w:t>
      </w:r>
      <w:r w:rsidRPr="008928FC">
        <w:rPr>
          <w:sz w:val="24"/>
          <w:szCs w:val="24"/>
        </w:rPr>
        <w:t>организации, так и вне ее.</w:t>
      </w:r>
    </w:p>
    <w:p w:rsidR="00816883" w:rsidRPr="008928FC" w:rsidRDefault="00816883" w:rsidP="00816883">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w:t>
      </w:r>
      <w:r w:rsidRPr="008928FC">
        <w:rPr>
          <w:rFonts w:eastAsia="Calibri"/>
          <w:sz w:val="24"/>
          <w:szCs w:val="24"/>
        </w:rPr>
        <w:t xml:space="preserve"> </w:t>
      </w:r>
      <w:r w:rsidRPr="008928FC">
        <w:rPr>
          <w:sz w:val="24"/>
          <w:szCs w:val="24"/>
        </w:rPr>
        <w:t>доступ к учебным планам, рабочим программам дисциплин (модулей), практик, к</w:t>
      </w:r>
      <w:r w:rsidRPr="008928FC">
        <w:rPr>
          <w:rFonts w:eastAsia="Calibri"/>
          <w:sz w:val="24"/>
          <w:szCs w:val="24"/>
        </w:rPr>
        <w:t xml:space="preserve"> </w:t>
      </w:r>
      <w:r w:rsidRPr="008928FC">
        <w:rPr>
          <w:sz w:val="24"/>
          <w:szCs w:val="24"/>
        </w:rPr>
        <w:t>изданиям электронных библиотечных систем и электронным образовательным ресурсам,</w:t>
      </w:r>
      <w:r w:rsidRPr="008928FC">
        <w:rPr>
          <w:rFonts w:eastAsia="Calibri"/>
          <w:sz w:val="24"/>
          <w:szCs w:val="24"/>
        </w:rPr>
        <w:t xml:space="preserve"> </w:t>
      </w:r>
      <w:r w:rsidRPr="008928FC">
        <w:rPr>
          <w:sz w:val="24"/>
          <w:szCs w:val="24"/>
        </w:rPr>
        <w:t>указанным в рабочих программах;</w:t>
      </w:r>
      <w:r w:rsidRPr="008928FC">
        <w:rPr>
          <w:rFonts w:eastAsia="Calibri"/>
          <w:sz w:val="24"/>
          <w:szCs w:val="24"/>
        </w:rPr>
        <w:t xml:space="preserve"> </w:t>
      </w:r>
      <w:r w:rsidRPr="008928FC">
        <w:rPr>
          <w:sz w:val="24"/>
          <w:szCs w:val="24"/>
        </w:rPr>
        <w:t>фиксацию хода образовательного процесса, результатов промежуточной аттестации</w:t>
      </w:r>
      <w:r w:rsidRPr="008928FC">
        <w:rPr>
          <w:rFonts w:eastAsia="Calibri"/>
          <w:sz w:val="24"/>
          <w:szCs w:val="24"/>
        </w:rPr>
        <w:t xml:space="preserve"> </w:t>
      </w:r>
      <w:r w:rsidRPr="008928FC">
        <w:rPr>
          <w:sz w:val="24"/>
          <w:szCs w:val="24"/>
        </w:rPr>
        <w:t>и результатов освоения основной образовательной программы;</w:t>
      </w:r>
      <w:r w:rsidRPr="008928FC">
        <w:rPr>
          <w:rFonts w:eastAsia="Calibri"/>
          <w:sz w:val="24"/>
          <w:szCs w:val="24"/>
        </w:rPr>
        <w:t xml:space="preserve"> </w:t>
      </w:r>
      <w:r w:rsidRPr="008928FC">
        <w:rPr>
          <w:sz w:val="24"/>
          <w:szCs w:val="24"/>
        </w:rPr>
        <w:t>проведение всех видов занятий, процедур оценки результатов обучения, реализация</w:t>
      </w:r>
      <w:r w:rsidRPr="008928FC">
        <w:rPr>
          <w:rFonts w:eastAsia="Calibri"/>
          <w:sz w:val="24"/>
          <w:szCs w:val="24"/>
        </w:rPr>
        <w:t xml:space="preserve"> </w:t>
      </w:r>
      <w:r w:rsidRPr="008928FC">
        <w:rPr>
          <w:sz w:val="24"/>
          <w:szCs w:val="24"/>
        </w:rPr>
        <w:t>которых предусмотрена с применением электронного обучения, дистанционных</w:t>
      </w:r>
      <w:r w:rsidRPr="008928FC">
        <w:rPr>
          <w:rFonts w:eastAsia="Calibri"/>
          <w:sz w:val="24"/>
          <w:szCs w:val="24"/>
        </w:rPr>
        <w:t xml:space="preserve"> </w:t>
      </w:r>
      <w:r w:rsidRPr="008928FC">
        <w:rPr>
          <w:sz w:val="24"/>
          <w:szCs w:val="24"/>
        </w:rPr>
        <w:t>образовательных технологий;</w:t>
      </w:r>
      <w:r w:rsidRPr="008928FC">
        <w:rPr>
          <w:rFonts w:eastAsia="Calibri"/>
          <w:sz w:val="24"/>
          <w:szCs w:val="24"/>
        </w:rPr>
        <w:t xml:space="preserve"> </w:t>
      </w:r>
      <w:r w:rsidRPr="008928FC">
        <w:rPr>
          <w:sz w:val="24"/>
          <w:szCs w:val="24"/>
        </w:rPr>
        <w:t>формирование электронного портфолио обучающегося, в том числе сохранение</w:t>
      </w:r>
      <w:r w:rsidRPr="008928FC">
        <w:rPr>
          <w:rFonts w:eastAsia="Calibri"/>
          <w:sz w:val="24"/>
          <w:szCs w:val="24"/>
        </w:rPr>
        <w:t xml:space="preserve"> </w:t>
      </w:r>
      <w:r w:rsidRPr="008928FC">
        <w:rPr>
          <w:sz w:val="24"/>
          <w:szCs w:val="24"/>
        </w:rPr>
        <w:t>работ обучающегося, рецензий и оценок на эти работы со стороны любых участников</w:t>
      </w:r>
      <w:r w:rsidRPr="008928FC">
        <w:rPr>
          <w:rFonts w:eastAsia="Calibri"/>
          <w:sz w:val="24"/>
          <w:szCs w:val="24"/>
        </w:rPr>
        <w:t xml:space="preserve"> </w:t>
      </w:r>
      <w:r w:rsidRPr="008928FC">
        <w:rPr>
          <w:sz w:val="24"/>
          <w:szCs w:val="24"/>
        </w:rPr>
        <w:t>образовательного процесса;</w:t>
      </w:r>
      <w:r w:rsidRPr="008928FC">
        <w:rPr>
          <w:rFonts w:eastAsia="Calibri"/>
          <w:sz w:val="24"/>
          <w:szCs w:val="24"/>
        </w:rPr>
        <w:t xml:space="preserve"> </w:t>
      </w:r>
      <w:r w:rsidRPr="008928FC">
        <w:rPr>
          <w:sz w:val="24"/>
          <w:szCs w:val="24"/>
        </w:rPr>
        <w:t>взаимодействие между участниками образовательного процесса, в том числе</w:t>
      </w:r>
      <w:r w:rsidRPr="008928FC">
        <w:rPr>
          <w:rFonts w:eastAsia="Calibri"/>
          <w:sz w:val="24"/>
          <w:szCs w:val="24"/>
        </w:rPr>
        <w:t xml:space="preserve"> </w:t>
      </w:r>
      <w:r w:rsidRPr="008928FC">
        <w:rPr>
          <w:sz w:val="24"/>
          <w:szCs w:val="24"/>
        </w:rPr>
        <w:t>синхронное и (или) асинхронное взаимодействие посредством сети «Интернет».</w:t>
      </w:r>
    </w:p>
    <w:p w:rsidR="00816883" w:rsidRPr="008928FC" w:rsidRDefault="00816883" w:rsidP="00816883">
      <w:pPr>
        <w:widowControl/>
        <w:autoSpaceDE/>
        <w:autoSpaceDN/>
        <w:adjustRightInd/>
        <w:contextualSpacing/>
        <w:jc w:val="both"/>
        <w:rPr>
          <w:rFonts w:eastAsia="Calibri"/>
          <w:sz w:val="24"/>
          <w:szCs w:val="24"/>
          <w:lang w:eastAsia="en-US"/>
        </w:rPr>
      </w:pPr>
    </w:p>
    <w:p w:rsidR="00816883" w:rsidRPr="008928FC" w:rsidRDefault="00816883" w:rsidP="00816883">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816883" w:rsidRPr="008928FC" w:rsidRDefault="00816883" w:rsidP="00816883">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816883" w:rsidRPr="008928FC" w:rsidRDefault="00816883" w:rsidP="00816883">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8928FC">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16883" w:rsidRPr="008928FC" w:rsidRDefault="00816883" w:rsidP="00816883">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816883" w:rsidRPr="008928FC" w:rsidRDefault="00816883" w:rsidP="00816883">
      <w:pPr>
        <w:ind w:firstLine="709"/>
        <w:jc w:val="both"/>
        <w:rPr>
          <w:sz w:val="24"/>
          <w:szCs w:val="24"/>
        </w:rPr>
      </w:pPr>
      <w:r w:rsidRPr="008928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16883" w:rsidRPr="008928FC" w:rsidRDefault="00816883" w:rsidP="00816883">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816883" w:rsidRPr="008928FC" w:rsidRDefault="00816883" w:rsidP="00816883">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16883" w:rsidRPr="008928FC" w:rsidRDefault="00816883" w:rsidP="00816883">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w:t>
      </w:r>
      <w:r w:rsidRPr="008928FC">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16883" w:rsidRPr="008928FC" w:rsidRDefault="00816883" w:rsidP="00816883">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16883" w:rsidRPr="008928FC" w:rsidRDefault="00816883" w:rsidP="00816883">
      <w:pPr>
        <w:ind w:firstLine="709"/>
        <w:jc w:val="both"/>
        <w:rPr>
          <w:sz w:val="24"/>
          <w:szCs w:val="24"/>
        </w:rPr>
      </w:pPr>
      <w:r w:rsidRPr="008928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16883" w:rsidRPr="008928FC" w:rsidRDefault="00816883" w:rsidP="00816883">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16883" w:rsidRPr="008928FC" w:rsidRDefault="00816883" w:rsidP="00816883">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16883" w:rsidRPr="008928FC" w:rsidRDefault="00816883" w:rsidP="00816883">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16883" w:rsidRPr="008928FC" w:rsidRDefault="00816883" w:rsidP="00816883">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16883" w:rsidRPr="008928FC" w:rsidRDefault="00816883" w:rsidP="00816883">
      <w:pPr>
        <w:ind w:firstLine="709"/>
        <w:jc w:val="both"/>
        <w:rPr>
          <w:sz w:val="24"/>
          <w:szCs w:val="24"/>
        </w:rPr>
      </w:pPr>
      <w:r w:rsidRPr="008928FC">
        <w:rPr>
          <w:sz w:val="24"/>
          <w:szCs w:val="24"/>
        </w:rPr>
        <w:t>Следующим этапом работы</w:t>
      </w:r>
      <w:r w:rsidRPr="008928FC">
        <w:rPr>
          <w:b/>
          <w:bCs/>
          <w:sz w:val="24"/>
          <w:szCs w:val="24"/>
        </w:rPr>
        <w:t xml:space="preserve"> </w:t>
      </w:r>
      <w:r w:rsidRPr="008928F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16883" w:rsidRPr="008928FC" w:rsidRDefault="00816883" w:rsidP="00816883">
      <w:pPr>
        <w:ind w:firstLine="709"/>
        <w:jc w:val="both"/>
        <w:rPr>
          <w:sz w:val="24"/>
          <w:szCs w:val="24"/>
        </w:rPr>
      </w:pPr>
      <w:r w:rsidRPr="008928FC">
        <w:rPr>
          <w:sz w:val="24"/>
          <w:szCs w:val="24"/>
        </w:rPr>
        <w:t>Таким образом, при работе с источниками и литературой важно уметь:</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r w:rsidRPr="008928FC">
        <w:rPr>
          <w:rFonts w:eastAsia="Calibri"/>
          <w:b/>
          <w:bCs/>
          <w:i/>
          <w:iCs/>
          <w:sz w:val="24"/>
          <w:szCs w:val="24"/>
          <w:lang w:eastAsia="en-US"/>
        </w:rPr>
        <w:t xml:space="preserve">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816883" w:rsidRPr="008928FC" w:rsidRDefault="00816883" w:rsidP="00816883">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816883" w:rsidRPr="008928FC" w:rsidRDefault="00816883" w:rsidP="00816883">
      <w:pPr>
        <w:ind w:firstLine="709"/>
        <w:jc w:val="both"/>
        <w:rPr>
          <w:sz w:val="24"/>
          <w:szCs w:val="24"/>
        </w:rPr>
      </w:pPr>
      <w:r w:rsidRPr="008928FC">
        <w:rPr>
          <w:sz w:val="24"/>
          <w:szCs w:val="24"/>
        </w:rPr>
        <w:t>При подготовке к промежуточной аттестации целесообразно:</w:t>
      </w:r>
    </w:p>
    <w:p w:rsidR="00816883" w:rsidRPr="008928FC" w:rsidRDefault="00816883" w:rsidP="00816883">
      <w:pPr>
        <w:ind w:firstLine="709"/>
        <w:jc w:val="both"/>
        <w:rPr>
          <w:sz w:val="24"/>
          <w:szCs w:val="24"/>
        </w:rPr>
      </w:pPr>
      <w:r w:rsidRPr="008928FC">
        <w:rPr>
          <w:sz w:val="24"/>
          <w:szCs w:val="24"/>
        </w:rPr>
        <w:t xml:space="preserve">- внимательно изучить перечень вопросов и определить, в каких источниках </w:t>
      </w:r>
      <w:r w:rsidRPr="008928FC">
        <w:rPr>
          <w:sz w:val="24"/>
          <w:szCs w:val="24"/>
        </w:rPr>
        <w:lastRenderedPageBreak/>
        <w:t>находятся сведения, необходимые для ответа на них;</w:t>
      </w:r>
    </w:p>
    <w:p w:rsidR="00816883" w:rsidRPr="008928FC" w:rsidRDefault="00816883" w:rsidP="00816883">
      <w:pPr>
        <w:ind w:firstLine="709"/>
        <w:jc w:val="both"/>
        <w:rPr>
          <w:sz w:val="24"/>
          <w:szCs w:val="24"/>
        </w:rPr>
      </w:pPr>
      <w:r w:rsidRPr="008928FC">
        <w:rPr>
          <w:sz w:val="24"/>
          <w:szCs w:val="24"/>
        </w:rPr>
        <w:t>- внимательно прочитать рекомендованную литературу;</w:t>
      </w:r>
    </w:p>
    <w:p w:rsidR="00816883" w:rsidRPr="008928FC" w:rsidRDefault="00816883" w:rsidP="00816883">
      <w:pPr>
        <w:ind w:firstLine="709"/>
        <w:jc w:val="both"/>
        <w:rPr>
          <w:sz w:val="24"/>
          <w:szCs w:val="24"/>
        </w:rPr>
      </w:pPr>
      <w:r w:rsidRPr="008928FC">
        <w:rPr>
          <w:sz w:val="24"/>
          <w:szCs w:val="24"/>
        </w:rPr>
        <w:t xml:space="preserve">- составить краткие конспекты ответов (планы ответов). </w:t>
      </w:r>
    </w:p>
    <w:p w:rsidR="00816883" w:rsidRPr="008928FC" w:rsidRDefault="00816883" w:rsidP="00816883">
      <w:pPr>
        <w:ind w:firstLine="709"/>
        <w:jc w:val="both"/>
        <w:rPr>
          <w:sz w:val="24"/>
          <w:szCs w:val="24"/>
        </w:rPr>
      </w:pPr>
    </w:p>
    <w:p w:rsidR="00816883" w:rsidRPr="008928FC" w:rsidRDefault="00816883" w:rsidP="00816883">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883" w:rsidRPr="008928FC" w:rsidRDefault="00816883" w:rsidP="00816883">
      <w:pPr>
        <w:widowControl/>
        <w:autoSpaceDE/>
        <w:adjustRightInd/>
        <w:ind w:firstLine="709"/>
        <w:jc w:val="both"/>
        <w:rPr>
          <w:sz w:val="24"/>
          <w:szCs w:val="24"/>
        </w:rPr>
      </w:pPr>
      <w:r w:rsidRPr="008928F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16883" w:rsidRPr="008928FC" w:rsidRDefault="00816883" w:rsidP="00816883">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16883" w:rsidRPr="008928FC" w:rsidRDefault="00816883" w:rsidP="00816883">
      <w:pPr>
        <w:widowControl/>
        <w:autoSpaceDE/>
        <w:adjustRightInd/>
        <w:ind w:firstLine="709"/>
        <w:jc w:val="both"/>
        <w:rPr>
          <w:sz w:val="24"/>
          <w:szCs w:val="24"/>
        </w:rPr>
      </w:pPr>
      <w:r w:rsidRPr="008928FC">
        <w:rPr>
          <w:sz w:val="24"/>
          <w:szCs w:val="24"/>
        </w:rPr>
        <w:t>Электронная информационно-образовательная среда Академии, работающая на платформе LMS Moodle, обеспечивает:</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883" w:rsidRPr="008928FC" w:rsidRDefault="00816883" w:rsidP="00816883">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ПЕРЕЧЕНЬ ПРОГРАММНОГО ОБЕСПЕЧЕНИЯ</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r w:rsidRPr="008928FC">
        <w:rPr>
          <w:color w:val="000000"/>
          <w:sz w:val="24"/>
          <w:szCs w:val="24"/>
          <w:lang w:val="en-US"/>
        </w:rPr>
        <w:t>Microsoft</w:t>
      </w:r>
      <w:r w:rsidRPr="008928FC">
        <w:rPr>
          <w:color w:val="000000"/>
          <w:sz w:val="24"/>
          <w:szCs w:val="24"/>
        </w:rPr>
        <w:t xml:space="preserve"> </w:t>
      </w:r>
      <w:r w:rsidRPr="008928FC">
        <w:rPr>
          <w:color w:val="000000"/>
          <w:sz w:val="24"/>
          <w:szCs w:val="24"/>
          <w:lang w:val="en-US"/>
        </w:rPr>
        <w:t>Windows</w:t>
      </w:r>
      <w:r w:rsidRPr="008928FC">
        <w:rPr>
          <w:color w:val="000000"/>
          <w:sz w:val="24"/>
          <w:szCs w:val="24"/>
        </w:rPr>
        <w:t xml:space="preserve"> 10 </w:t>
      </w:r>
      <w:r w:rsidRPr="008928FC">
        <w:rPr>
          <w:color w:val="000000"/>
          <w:sz w:val="24"/>
          <w:szCs w:val="24"/>
          <w:lang w:val="en-US"/>
        </w:rPr>
        <w:t>Professional</w:t>
      </w:r>
      <w:r w:rsidRPr="008928FC">
        <w:rPr>
          <w:color w:val="000000"/>
          <w:sz w:val="24"/>
          <w:szCs w:val="24"/>
        </w:rPr>
        <w:t xml:space="preserve"> </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r w:rsidRPr="008928FC">
        <w:rPr>
          <w:bCs/>
          <w:sz w:val="24"/>
          <w:szCs w:val="24"/>
          <w:lang w:val="en-US"/>
        </w:rPr>
        <w:t>C</w:t>
      </w:r>
      <w:r w:rsidRPr="008928FC">
        <w:rPr>
          <w:bCs/>
          <w:sz w:val="24"/>
          <w:szCs w:val="24"/>
        </w:rPr>
        <w:t>вободно распространяемый офисный пакет с открытым исходным кодом LibreOffice 6.0.3.2 Stable</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Cистема управления курсами LMS Русский Moodle 3KL</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816883" w:rsidRPr="008928FC" w:rsidRDefault="00816883" w:rsidP="0081688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816883" w:rsidRPr="008928FC" w:rsidRDefault="00816883" w:rsidP="00816883">
      <w:pPr>
        <w:widowControl/>
        <w:autoSpaceDE/>
        <w:adjustRightInd/>
        <w:jc w:val="both"/>
        <w:rPr>
          <w:sz w:val="24"/>
          <w:szCs w:val="24"/>
        </w:rPr>
      </w:pPr>
    </w:p>
    <w:p w:rsidR="00816883" w:rsidRPr="008928FC" w:rsidRDefault="00816883" w:rsidP="00816883">
      <w:pPr>
        <w:widowControl/>
        <w:autoSpaceDE/>
        <w:autoSpaceDN/>
        <w:adjustRightInd/>
        <w:ind w:firstLine="709"/>
        <w:jc w:val="both"/>
        <w:rPr>
          <w:b/>
          <w:sz w:val="22"/>
          <w:szCs w:val="22"/>
        </w:rPr>
      </w:pPr>
      <w:r w:rsidRPr="008928FC">
        <w:rPr>
          <w:b/>
          <w:sz w:val="22"/>
          <w:szCs w:val="22"/>
        </w:rPr>
        <w:lastRenderedPageBreak/>
        <w:t xml:space="preserve">11. Описание материально-технической базы, необходимой для осуществления образовательного процесса по дисциплине </w:t>
      </w:r>
    </w:p>
    <w:p w:rsidR="00816883" w:rsidRPr="008928FC" w:rsidRDefault="00816883" w:rsidP="00816883">
      <w:pPr>
        <w:widowControl/>
        <w:autoSpaceDE/>
        <w:autoSpaceDN/>
        <w:adjustRightInd/>
        <w:ind w:firstLine="709"/>
        <w:jc w:val="both"/>
        <w:rPr>
          <w:sz w:val="22"/>
          <w:szCs w:val="22"/>
        </w:rPr>
      </w:pPr>
      <w:r w:rsidRPr="008928FC">
        <w:rPr>
          <w:sz w:val="22"/>
          <w:szCs w:val="22"/>
        </w:rPr>
        <w:t>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6883" w:rsidRPr="008928FC" w:rsidRDefault="00816883" w:rsidP="00816883">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816883" w:rsidRPr="008928FC" w:rsidRDefault="00816883" w:rsidP="00816883">
      <w:pPr>
        <w:widowControl/>
        <w:autoSpaceDE/>
        <w:autoSpaceDN/>
        <w:adjustRightInd/>
        <w:ind w:firstLine="709"/>
        <w:jc w:val="both"/>
        <w:rPr>
          <w:sz w:val="24"/>
          <w:szCs w:val="24"/>
        </w:rPr>
      </w:pPr>
      <w:r w:rsidRPr="008928FC">
        <w:rPr>
          <w:sz w:val="24"/>
          <w:szCs w:val="24"/>
        </w:rPr>
        <w:t>1. Для проведения лекционных занятий:</w:t>
      </w:r>
    </w:p>
    <w:p w:rsidR="00816883" w:rsidRPr="008928FC" w:rsidRDefault="00816883" w:rsidP="00816883">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107">
          <w:rPr>
            <w:color w:val="0000FF"/>
            <w:sz w:val="24"/>
            <w:szCs w:val="24"/>
            <w:u w:val="single"/>
          </w:rPr>
          <w:t>www.biblio-online.ru</w:t>
        </w:r>
      </w:hyperlink>
      <w:r w:rsidRPr="008928FC">
        <w:rPr>
          <w:sz w:val="24"/>
          <w:szCs w:val="24"/>
        </w:rPr>
        <w:t>.</w:t>
      </w:r>
    </w:p>
    <w:p w:rsidR="00816883" w:rsidRPr="008928FC" w:rsidRDefault="00816883" w:rsidP="00816883">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816883" w:rsidRPr="008928FC" w:rsidRDefault="00816883" w:rsidP="00816883">
      <w:pPr>
        <w:ind w:firstLine="709"/>
        <w:jc w:val="both"/>
        <w:rPr>
          <w:sz w:val="24"/>
          <w:szCs w:val="24"/>
        </w:rPr>
      </w:pPr>
      <w:r w:rsidRPr="008928FC">
        <w:rPr>
          <w:sz w:val="24"/>
          <w:szCs w:val="24"/>
        </w:rPr>
        <w:t>2. Для проведения практических занятий: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816883" w:rsidRPr="008928FC" w:rsidRDefault="00816883" w:rsidP="00816883">
      <w:pPr>
        <w:ind w:firstLine="709"/>
        <w:jc w:val="both"/>
        <w:rPr>
          <w:sz w:val="24"/>
          <w:szCs w:val="24"/>
        </w:rPr>
      </w:pPr>
      <w:r w:rsidRPr="008928FC">
        <w:rPr>
          <w:sz w:val="24"/>
          <w:szCs w:val="24"/>
        </w:rPr>
        <w:t>3. Для проведения групповых и индивидуальных консультаций: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05107">
          <w:rPr>
            <w:color w:val="0000FF"/>
            <w:sz w:val="24"/>
            <w:szCs w:val="24"/>
            <w:u w:val="single"/>
          </w:rPr>
          <w:t>www.biblio-online.ru</w:t>
        </w:r>
      </w:hyperlink>
      <w:r w:rsidRPr="008928FC">
        <w:rPr>
          <w:sz w:val="24"/>
          <w:szCs w:val="24"/>
        </w:rPr>
        <w:t xml:space="preserve"> </w:t>
      </w:r>
    </w:p>
    <w:p w:rsidR="00816883" w:rsidRPr="008928FC" w:rsidRDefault="00816883" w:rsidP="00816883">
      <w:pPr>
        <w:ind w:firstLine="709"/>
        <w:jc w:val="both"/>
        <w:rPr>
          <w:sz w:val="24"/>
          <w:szCs w:val="24"/>
        </w:rPr>
      </w:pPr>
      <w:r w:rsidRPr="008928FC">
        <w:rPr>
          <w:sz w:val="24"/>
          <w:szCs w:val="24"/>
        </w:rPr>
        <w:t>4. Для самостоятельной работы:</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w:t>
      </w:r>
      <w:r w:rsidRPr="008928FC">
        <w:rPr>
          <w:sz w:val="24"/>
          <w:szCs w:val="24"/>
        </w:rPr>
        <w:lastRenderedPageBreak/>
        <w:t xml:space="preserve">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202CE1">
          <w:rPr>
            <w:rStyle w:val="a3"/>
            <w:sz w:val="24"/>
            <w:szCs w:val="24"/>
          </w:rPr>
          <w:t>http://www.iprbookshop.ru</w:t>
        </w:r>
      </w:hyperlink>
      <w:r w:rsidRPr="008928FC">
        <w:rPr>
          <w:sz w:val="24"/>
          <w:szCs w:val="24"/>
        </w:rPr>
        <w:t xml:space="preserve"> и «ЭБС ЮРАЙТ» - режим доступа: </w:t>
      </w:r>
      <w:hyperlink w:history="1">
        <w:r w:rsidR="00305107">
          <w:rPr>
            <w:color w:val="0000FF"/>
            <w:sz w:val="24"/>
            <w:szCs w:val="24"/>
            <w:u w:val="single"/>
          </w:rPr>
          <w:t>www.biblio-online.ru</w:t>
        </w:r>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202CE1">
          <w:rPr>
            <w:rStyle w:val="a3"/>
            <w:sz w:val="24"/>
            <w:szCs w:val="24"/>
          </w:rPr>
          <w:t>http://www.iprbookshop.ru..</w:t>
        </w:r>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816883" w:rsidRPr="008928FC" w:rsidRDefault="00202CE1" w:rsidP="00816883">
      <w:pPr>
        <w:tabs>
          <w:tab w:val="center" w:pos="4677"/>
        </w:tabs>
        <w:jc w:val="both"/>
        <w:rPr>
          <w:sz w:val="24"/>
          <w:szCs w:val="24"/>
        </w:rPr>
      </w:pPr>
      <w:hyperlink w:history="1">
        <w:r w:rsidR="00305107">
          <w:rPr>
            <w:color w:val="0000FF"/>
            <w:sz w:val="24"/>
            <w:szCs w:val="24"/>
            <w:u w:val="single"/>
          </w:rPr>
          <w:t>www.biblio-online.ru</w:t>
        </w:r>
      </w:hyperlink>
      <w:r w:rsidR="00816883" w:rsidRPr="008928FC">
        <w:rPr>
          <w:sz w:val="24"/>
          <w:szCs w:val="24"/>
        </w:rPr>
        <w:t xml:space="preserve"> САБ ИРБИС 64.</w:t>
      </w:r>
      <w:r w:rsidR="00816883" w:rsidRPr="008928FC">
        <w:rPr>
          <w:sz w:val="24"/>
          <w:szCs w:val="24"/>
        </w:rPr>
        <w:tab/>
      </w:r>
    </w:p>
    <w:p w:rsidR="00816883" w:rsidRPr="008928FC" w:rsidRDefault="00816883" w:rsidP="00816883">
      <w:pPr>
        <w:jc w:val="both"/>
        <w:rPr>
          <w:sz w:val="24"/>
          <w:szCs w:val="24"/>
        </w:rPr>
      </w:pPr>
    </w:p>
    <w:p w:rsidR="00816883" w:rsidRPr="008928FC" w:rsidRDefault="00816883" w:rsidP="00816883">
      <w:pPr>
        <w:widowControl/>
        <w:autoSpaceDE/>
        <w:autoSpaceDN/>
        <w:adjustRightInd/>
        <w:ind w:firstLine="709"/>
        <w:jc w:val="both"/>
        <w:rPr>
          <w:sz w:val="24"/>
          <w:szCs w:val="24"/>
        </w:rPr>
      </w:pPr>
    </w:p>
    <w:p w:rsidR="00816883" w:rsidRPr="008928FC" w:rsidRDefault="00816883" w:rsidP="00816883">
      <w:pPr>
        <w:widowControl/>
        <w:autoSpaceDE/>
        <w:autoSpaceDN/>
        <w:adjustRightInd/>
        <w:ind w:firstLine="709"/>
        <w:jc w:val="both"/>
      </w:pPr>
    </w:p>
    <w:p w:rsidR="00816883" w:rsidRPr="008928FC" w:rsidRDefault="00816883" w:rsidP="00816883"/>
    <w:p w:rsidR="001345FA" w:rsidRDefault="001345FA"/>
    <w:sectPr w:rsidR="001345FA" w:rsidSect="00D4364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195" w:rsidRDefault="00F03195">
      <w:r>
        <w:separator/>
      </w:r>
    </w:p>
  </w:endnote>
  <w:endnote w:type="continuationSeparator" w:id="0">
    <w:p w:rsidR="00F03195" w:rsidRDefault="00F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195" w:rsidRDefault="00F03195">
      <w:r>
        <w:separator/>
      </w:r>
    </w:p>
  </w:footnote>
  <w:footnote w:type="continuationSeparator" w:id="0">
    <w:p w:rsidR="00F03195" w:rsidRDefault="00F0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883"/>
    <w:rsid w:val="00034FDA"/>
    <w:rsid w:val="000E11F7"/>
    <w:rsid w:val="001345FA"/>
    <w:rsid w:val="00202CE1"/>
    <w:rsid w:val="00291639"/>
    <w:rsid w:val="002A4032"/>
    <w:rsid w:val="002D13DA"/>
    <w:rsid w:val="00305107"/>
    <w:rsid w:val="003360E0"/>
    <w:rsid w:val="003773CB"/>
    <w:rsid w:val="004A092D"/>
    <w:rsid w:val="004B2530"/>
    <w:rsid w:val="00564344"/>
    <w:rsid w:val="00582A65"/>
    <w:rsid w:val="006F2CA3"/>
    <w:rsid w:val="0073184A"/>
    <w:rsid w:val="007C0A81"/>
    <w:rsid w:val="007C71FC"/>
    <w:rsid w:val="00816883"/>
    <w:rsid w:val="008905F0"/>
    <w:rsid w:val="008D7109"/>
    <w:rsid w:val="00913A91"/>
    <w:rsid w:val="00935368"/>
    <w:rsid w:val="00976B82"/>
    <w:rsid w:val="009911B7"/>
    <w:rsid w:val="009C1E4B"/>
    <w:rsid w:val="00A91C2C"/>
    <w:rsid w:val="00D4364F"/>
    <w:rsid w:val="00F0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8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6883"/>
    <w:rPr>
      <w:color w:val="0000FF"/>
      <w:u w:val="single"/>
    </w:rPr>
  </w:style>
  <w:style w:type="character" w:customStyle="1" w:styleId="apple-converted-space">
    <w:name w:val="apple-converted-space"/>
    <w:rsid w:val="00816883"/>
  </w:style>
  <w:style w:type="table" w:styleId="a4">
    <w:name w:val="Table Grid"/>
    <w:basedOn w:val="a1"/>
    <w:uiPriority w:val="39"/>
    <w:rsid w:val="008905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30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745">
      <w:bodyDiv w:val="1"/>
      <w:marLeft w:val="0"/>
      <w:marRight w:val="0"/>
      <w:marTop w:val="0"/>
      <w:marBottom w:val="0"/>
      <w:divBdr>
        <w:top w:val="none" w:sz="0" w:space="0" w:color="auto"/>
        <w:left w:val="none" w:sz="0" w:space="0" w:color="auto"/>
        <w:bottom w:val="none" w:sz="0" w:space="0" w:color="auto"/>
        <w:right w:val="none" w:sz="0" w:space="0" w:color="auto"/>
      </w:divBdr>
    </w:div>
    <w:div w:id="1176963872">
      <w:bodyDiv w:val="1"/>
      <w:marLeft w:val="0"/>
      <w:marRight w:val="0"/>
      <w:marTop w:val="0"/>
      <w:marBottom w:val="0"/>
      <w:divBdr>
        <w:top w:val="none" w:sz="0" w:space="0" w:color="auto"/>
        <w:left w:val="none" w:sz="0" w:space="0" w:color="auto"/>
        <w:bottom w:val="none" w:sz="0" w:space="0" w:color="auto"/>
        <w:right w:val="none" w:sz="0" w:space="0" w:color="auto"/>
      </w:divBdr>
    </w:div>
    <w:div w:id="1350646053">
      <w:bodyDiv w:val="1"/>
      <w:marLeft w:val="0"/>
      <w:marRight w:val="0"/>
      <w:marTop w:val="0"/>
      <w:marBottom w:val="0"/>
      <w:divBdr>
        <w:top w:val="none" w:sz="0" w:space="0" w:color="auto"/>
        <w:left w:val="none" w:sz="0" w:space="0" w:color="auto"/>
        <w:bottom w:val="none" w:sz="0" w:space="0" w:color="auto"/>
        <w:right w:val="none" w:sz="0" w:space="0" w:color="auto"/>
      </w:divBdr>
    </w:div>
    <w:div w:id="1770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7319</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48946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10</cp:revision>
  <dcterms:created xsi:type="dcterms:W3CDTF">2021-01-16T14:42:00Z</dcterms:created>
  <dcterms:modified xsi:type="dcterms:W3CDTF">2022-11-12T12:49:00Z</dcterms:modified>
</cp:coreProperties>
</file>